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A2083">
      <w:pPr>
        <w:jc w:val="center"/>
        <w:rPr>
          <w:rFonts w:ascii="仿宋_GB2312" w:eastAsia="仿宋_GB2312" w:hAnsi="仿宋_GB2312" w:cs="仿宋_GB2312" w:hint="eastAsia"/>
          <w:sz w:val="44"/>
          <w:szCs w:val="44"/>
        </w:rPr>
      </w:pPr>
      <w:r>
        <w:rPr>
          <w:rFonts w:ascii="仿宋_GB2312" w:eastAsia="仿宋_GB2312" w:hAnsi="仿宋_GB2312" w:cs="仿宋_GB2312" w:hint="eastAsia"/>
          <w:sz w:val="44"/>
          <w:szCs w:val="44"/>
        </w:rPr>
        <w:t>党的十九大报告</w:t>
      </w:r>
    </w:p>
    <w:p w:rsidR="00000000" w:rsidRDefault="00BA2083">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【习近平】</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同志们：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现在，我代表第十八届中央委员会向大会作报告。</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中国共产党第十九次全国代表大会，是在全面建成小康社会决胜阶段、中国特色社会主义进入新时代的关键时期召开的一次十分重要的大会。</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大会的主题是：不忘初心，牢记使命，高举中国特色社会主义伟大旗帜，决胜全面建成小康社会，夺取新时代中国特色社会主义伟大胜利，为实现中华民族伟大复兴的中国梦不懈奋斗。</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不忘初心，方得始终。中国共产党人的初心和使命，就是为中国人民谋幸福，为中华民族谋复兴。这个初心和使命是激励中国共产党人不断前进的根</w:t>
      </w:r>
      <w:r>
        <w:rPr>
          <w:rFonts w:ascii="仿宋_GB2312" w:eastAsia="仿宋_GB2312" w:hAnsi="仿宋_GB2312" w:cs="仿宋_GB2312" w:hint="eastAsia"/>
          <w:sz w:val="32"/>
          <w:szCs w:val="32"/>
        </w:rPr>
        <w:t>本动力。全党同志一定要永远与人民同呼吸、共命运、心连心，永远把人民对美好生活的向往作为奋斗目标，以永不懈怠的精神状态和一往无前的奋斗姿态，继续朝着实现中华民族伟大复兴的宏伟目标奋勇前进。</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当前，国内外形势正在发生深刻复杂变化，我国发展仍处于重要战略机遇期，前景十分光明，挑战也十分严峻。全党</w:t>
      </w:r>
      <w:r>
        <w:rPr>
          <w:rFonts w:ascii="仿宋_GB2312" w:eastAsia="仿宋_GB2312" w:hAnsi="仿宋_GB2312" w:cs="仿宋_GB2312" w:hint="eastAsia"/>
          <w:sz w:val="32"/>
          <w:szCs w:val="32"/>
        </w:rPr>
        <w:lastRenderedPageBreak/>
        <w:t>同志一定要登高望远、居安思危，勇于变革、勇于创新，永不僵化、永不停滞，团结带领全国各族人民决胜全面建成小康社会，奋力夺取新时代中国特色社会主义伟大胜利。</w:t>
      </w:r>
    </w:p>
    <w:p w:rsidR="00000000" w:rsidRDefault="00BA2083">
      <w:pPr>
        <w:ind w:firstLine="42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一、过去五年的工作和历史性变革</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十八大以来的五年，是党和国家发展进程</w:t>
      </w:r>
      <w:r>
        <w:rPr>
          <w:rFonts w:ascii="仿宋_GB2312" w:eastAsia="仿宋_GB2312" w:hAnsi="仿宋_GB2312" w:cs="仿宋_GB2312" w:hint="eastAsia"/>
          <w:sz w:val="32"/>
          <w:szCs w:val="32"/>
        </w:rPr>
        <w:t>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w:t>
      </w:r>
      <w:r>
        <w:rPr>
          <w:rFonts w:ascii="仿宋_GB2312" w:eastAsia="仿宋_GB2312" w:hAnsi="仿宋_GB2312" w:cs="仿宋_GB2312" w:hint="eastAsia"/>
          <w:sz w:val="32"/>
          <w:szCs w:val="32"/>
        </w:rPr>
        <w:t>家事业全面开创新局面。</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w:t>
      </w:r>
      <w:r>
        <w:rPr>
          <w:rFonts w:ascii="仿宋_GB2312" w:eastAsia="仿宋_GB2312" w:hAnsi="仿宋_GB2312" w:cs="仿宋_GB2312" w:hint="eastAsia"/>
          <w:sz w:val="32"/>
          <w:szCs w:val="32"/>
        </w:rPr>
        <w:lastRenderedPageBreak/>
        <w:t>展，高铁、公路、桥梁、港口、机场等基础设施建设快速推进。农业现代化稳步推进，粮食生产能力达到一万二千亿斤。城镇化率年均提高一点二个百分点，八千多万农业转移人口成为城镇居民。区域发</w:t>
      </w:r>
      <w:r>
        <w:rPr>
          <w:rFonts w:ascii="仿宋_GB2312" w:eastAsia="仿宋_GB2312" w:hAnsi="仿宋_GB2312" w:cs="仿宋_GB2312" w:hint="eastAsia"/>
          <w:sz w:val="32"/>
          <w:szCs w:val="32"/>
        </w:rPr>
        <w:t>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w:t>
      </w:r>
      <w:r>
        <w:rPr>
          <w:rFonts w:ascii="仿宋_GB2312" w:eastAsia="仿宋_GB2312" w:hAnsi="仿宋_GB2312" w:cs="仿宋_GB2312" w:hint="eastAsia"/>
          <w:sz w:val="32"/>
          <w:szCs w:val="32"/>
        </w:rPr>
        <w:t>主要领域改革主体框架基本确立。中国特色社会主义制度更加完善，国家治理体系和治理能力现代化水平明显提高，全社会发展活力和创新活力明显增强。</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w:t>
      </w:r>
      <w:r>
        <w:rPr>
          <w:rFonts w:ascii="仿宋_GB2312" w:eastAsia="仿宋_GB2312" w:hAnsi="仿宋_GB2312" w:cs="仿宋_GB2312" w:hint="eastAsia"/>
          <w:sz w:val="32"/>
          <w:szCs w:val="32"/>
        </w:rPr>
        <w:lastRenderedPageBreak/>
        <w:t>创新推进。科学立法、严格执法、公正司法、全民守法深入推进，法治国家、法治政府、法治社会建设相互促进，中国特色社会主义法</w:t>
      </w:r>
      <w:r>
        <w:rPr>
          <w:rFonts w:ascii="仿宋_GB2312" w:eastAsia="仿宋_GB2312" w:hAnsi="仿宋_GB2312" w:cs="仿宋_GB2312" w:hint="eastAsia"/>
          <w:sz w:val="32"/>
          <w:szCs w:val="32"/>
        </w:rPr>
        <w:t>治体系日益完善，全社会法治观念明显增强。国家监察体制改革试点取得实效，行政体制改革、司法体制改革、权力运行制约和监督体系建设有效实施。</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w:t>
      </w:r>
      <w:r>
        <w:rPr>
          <w:rFonts w:ascii="仿宋_GB2312" w:eastAsia="仿宋_GB2312" w:hAnsi="仿宋_GB2312" w:cs="仿宋_GB2312" w:hint="eastAsia"/>
          <w:sz w:val="32"/>
          <w:szCs w:val="32"/>
        </w:rPr>
        <w:t>正能量更加强劲，文化自信得到彰显，国家文化软实力和中华文化影响力大幅提升，全党全社会思想上的团结统一更加巩固。</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w:t>
      </w:r>
      <w:r>
        <w:rPr>
          <w:rFonts w:ascii="仿宋_GB2312" w:eastAsia="仿宋_GB2312" w:hAnsi="仿宋_GB2312" w:cs="仿宋_GB2312" w:hint="eastAsia"/>
          <w:sz w:val="32"/>
          <w:szCs w:val="32"/>
        </w:rPr>
        <w:lastRenderedPageBreak/>
        <w:t>体系基本建立，人民健康和医疗卫生水平大幅</w:t>
      </w:r>
      <w:r>
        <w:rPr>
          <w:rFonts w:ascii="仿宋_GB2312" w:eastAsia="仿宋_GB2312" w:hAnsi="仿宋_GB2312" w:cs="仿宋_GB2312" w:hint="eastAsia"/>
          <w:sz w:val="32"/>
          <w:szCs w:val="32"/>
        </w:rPr>
        <w:t>提高，保障性住房建设稳步推进。社会治理体系更加完善，社会大局保持稳定，国家安全全面加强。</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港澳台工作取得新进展。全</w:t>
      </w:r>
      <w:r>
        <w:rPr>
          <w:rFonts w:ascii="仿宋_GB2312" w:eastAsia="仿宋_GB2312" w:hAnsi="仿宋_GB2312" w:cs="仿宋_GB2312" w:hint="eastAsia"/>
          <w:sz w:val="32"/>
          <w:szCs w:val="32"/>
        </w:rPr>
        <w:t>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全方位外交布局深入展开。全面推进中国特色大国外交，形成全方位、多层次、立体化的外交布局，为我国发展营造了良好外部条件。实施共建“一带一路”倡议，发起创办亚洲基础设施投资银行，设立丝路基金，举办首</w:t>
      </w:r>
      <w:r>
        <w:rPr>
          <w:rFonts w:ascii="仿宋_GB2312" w:eastAsia="仿宋_GB2312" w:hAnsi="仿宋_GB2312" w:cs="仿宋_GB2312" w:hint="eastAsia"/>
          <w:sz w:val="32"/>
          <w:szCs w:val="32"/>
        </w:rPr>
        <w:t>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w:t>
      </w:r>
      <w:r>
        <w:rPr>
          <w:rFonts w:ascii="仿宋_GB2312" w:eastAsia="仿宋_GB2312" w:hAnsi="仿宋_GB2312" w:cs="仿宋_GB2312" w:hint="eastAsia"/>
          <w:sz w:val="32"/>
          <w:szCs w:val="32"/>
        </w:rPr>
        <w:t>求，开展党的群众路线教育实践活动和“三严三实”</w:t>
      </w:r>
      <w:r>
        <w:rPr>
          <w:rFonts w:ascii="仿宋_GB2312" w:eastAsia="仿宋_GB2312" w:hAnsi="仿宋_GB2312" w:cs="仿宋_GB2312" w:hint="eastAsia"/>
          <w:sz w:val="32"/>
          <w:szCs w:val="32"/>
        </w:rPr>
        <w:lastRenderedPageBreak/>
        <w:t>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w:t>
      </w:r>
      <w:r>
        <w:rPr>
          <w:rFonts w:ascii="仿宋_GB2312" w:eastAsia="仿宋_GB2312" w:hAnsi="仿宋_GB2312" w:cs="仿宋_GB2312" w:hint="eastAsia"/>
          <w:sz w:val="32"/>
          <w:szCs w:val="32"/>
        </w:rPr>
        <w:t>敢腐的目标初步实现，不能腐的笼子越扎越牢，不想腐的堤坝正在构筑，反腐败斗争压倒性态势已经形成并巩固发展。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（掌声）</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五年来，我们勇于面对党</w:t>
      </w:r>
      <w:r>
        <w:rPr>
          <w:rFonts w:ascii="仿宋_GB2312" w:eastAsia="仿宋_GB2312" w:hAnsi="仿宋_GB2312" w:cs="仿宋_GB2312" w:hint="eastAsia"/>
          <w:sz w:val="32"/>
          <w:szCs w:val="32"/>
        </w:rPr>
        <w:t>面临的重大风险考验和党内存在的突出问题，以顽强意志品质正风肃纪、反腐惩恶，消除了党和国家内部存在的严重隐患，党内政治生活气象更新，党</w:t>
      </w:r>
      <w:r>
        <w:rPr>
          <w:rFonts w:ascii="仿宋_GB2312" w:eastAsia="仿宋_GB2312" w:hAnsi="仿宋_GB2312" w:cs="仿宋_GB2312" w:hint="eastAsia"/>
          <w:sz w:val="32"/>
          <w:szCs w:val="32"/>
        </w:rPr>
        <w:lastRenderedPageBreak/>
        <w:t>内政治生态明显好转，党的创造力、凝聚力、战斗力显著增强，党的团结统一更加巩固，党群关系明显改善，党在革命性锻造中更加坚强，焕发出新的强大生机活力，为党和国家事业发展提供了坚强政治保证。（掌声）</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同时，必须清醒看到，我们的工作还存在许多不足，也面临不少困难和挑战。主要是：发展不平衡不充分的一些突出问题尚未解决，发展质量和效益还不高，创新能力不够强，实体经济水平有待提高，生态环境保</w:t>
      </w:r>
      <w:r>
        <w:rPr>
          <w:rFonts w:ascii="仿宋_GB2312" w:eastAsia="仿宋_GB2312" w:hAnsi="仿宋_GB2312" w:cs="仿宋_GB2312" w:hint="eastAsia"/>
          <w:sz w:val="32"/>
          <w:szCs w:val="32"/>
        </w:rPr>
        <w:t>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五年来的成就，是党中央坚强领导的结果，更是全党全国各族人民共同奋斗的结果。我代表中共中央，向全国各族人民，向各民主党</w:t>
      </w:r>
      <w:r>
        <w:rPr>
          <w:rFonts w:ascii="仿宋_GB2312" w:eastAsia="仿宋_GB2312" w:hAnsi="仿宋_GB2312" w:cs="仿宋_GB2312" w:hint="eastAsia"/>
          <w:sz w:val="32"/>
          <w:szCs w:val="32"/>
        </w:rPr>
        <w:t>派、各人民团体和各界爱国人士，向香港特别行政区同胞、澳门特别行政区同胞和台湾同胞以及广大侨胞，向关心和支持中国现代化建设的各国朋友，表示衷心的感谢！（掌声）</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掌声）</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过长期努力，中国特色社会主义进入了新时代，这是我国发展新的历史方位。</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r>
        <w:rPr>
          <w:rFonts w:ascii="仿宋_GB2312" w:eastAsia="仿宋_GB2312" w:hAnsi="仿宋_GB2312" w:cs="仿宋_GB2312" w:hint="eastAsia"/>
          <w:sz w:val="32"/>
          <w:szCs w:val="32"/>
        </w:rPr>
        <w:t>（掌声）</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w:t>
      </w:r>
      <w:r>
        <w:rPr>
          <w:rFonts w:ascii="仿宋_GB2312" w:eastAsia="仿宋_GB2312" w:hAnsi="仿宋_GB2312" w:cs="仿宋_GB2312" w:hint="eastAsia"/>
          <w:sz w:val="32"/>
          <w:szCs w:val="32"/>
        </w:rPr>
        <w:lastRenderedPageBreak/>
        <w:t>人民共同富裕的时代，是全体中华儿女勠力同心、奋力实现中华民族伟大复兴中国梦的时代，是我国日益走近世界舞台中央、不断为人类作出更大贡献的时代。</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中国特色社会主义进入新时代，我国社会主要矛盾已经转化为人民日益增长的美好生活需要和不平衡不充分的发展之间的矛盾。我国稳定解决了十几亿人的温饱问题，总体上实</w:t>
      </w:r>
      <w:r>
        <w:rPr>
          <w:rFonts w:ascii="仿宋_GB2312" w:eastAsia="仿宋_GB2312" w:hAnsi="仿宋_GB2312" w:cs="仿宋_GB2312" w:hint="eastAsia"/>
          <w:sz w:val="32"/>
          <w:szCs w:val="32"/>
        </w:rPr>
        <w:t>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必须认识到，我国社会主要矛盾的变化是关系全局的历史性变化，对党和国家工作提出了许多新要求。我们要在继续推动发展的基础上，着力解决好发展不平衡不充分问题，大力提升发展质量和效益，更好满足人民在</w:t>
      </w:r>
      <w:r>
        <w:rPr>
          <w:rFonts w:ascii="仿宋_GB2312" w:eastAsia="仿宋_GB2312" w:hAnsi="仿宋_GB2312" w:cs="仿宋_GB2312" w:hint="eastAsia"/>
          <w:sz w:val="32"/>
          <w:szCs w:val="32"/>
        </w:rPr>
        <w:t>经济、政治、文化、社会、生态等方面日益增长的需要，更好推动人的全面发展、社会全面进步。</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同志们！中国特色社会主义进入新时代，在中华人民共和国发展史上、中华民族发展史上具有重大意义，在世界社会主义发展史上、人类社会发展史上也具有重大意义。全党要</w:t>
      </w:r>
      <w:r>
        <w:rPr>
          <w:rFonts w:ascii="仿宋_GB2312" w:eastAsia="仿宋_GB2312" w:hAnsi="仿宋_GB2312" w:cs="仿宋_GB2312" w:hint="eastAsia"/>
          <w:sz w:val="32"/>
          <w:szCs w:val="32"/>
        </w:rPr>
        <w:lastRenderedPageBreak/>
        <w:t>坚定信心、奋发有为，让中国特色社会主义展现出更加强大的生命力！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掌声</w:t>
      </w:r>
      <w:r>
        <w:rPr>
          <w:rFonts w:ascii="仿宋_GB2312" w:eastAsia="仿宋_GB2312" w:hAnsi="仿宋_GB2312" w:cs="仿宋_GB2312" w:hint="eastAsia"/>
          <w:sz w:val="32"/>
          <w:szCs w:val="32"/>
        </w:rPr>
        <w:t>)</w:t>
      </w:r>
    </w:p>
    <w:p w:rsidR="00000000" w:rsidRDefault="00BA2083">
      <w:pPr>
        <w:ind w:firstLine="420"/>
        <w:rPr>
          <w:rFonts w:ascii="仿宋_GB2312" w:eastAsia="仿宋_GB2312" w:hAnsi="仿宋_GB2312" w:cs="仿宋_GB2312" w:hint="eastAsia"/>
          <w:sz w:val="32"/>
          <w:szCs w:val="32"/>
        </w:rPr>
      </w:pPr>
    </w:p>
    <w:p w:rsidR="00000000" w:rsidRDefault="00BA2083">
      <w:pPr>
        <w:ind w:firstLine="42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二、新时代中国共产党的历史使命</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一百年前，十月革命一声炮响，给中国送来了马克思列宁主义。中国先进分子从马克思列宁主义的科学真理中看到了解决中国问题的出路。在近代以后中国社会的剧烈运动中，在中国人</w:t>
      </w:r>
      <w:r>
        <w:rPr>
          <w:rFonts w:ascii="仿宋_GB2312" w:eastAsia="仿宋_GB2312" w:hAnsi="仿宋_GB2312" w:cs="仿宋_GB2312" w:hint="eastAsia"/>
          <w:sz w:val="32"/>
          <w:szCs w:val="32"/>
        </w:rPr>
        <w:t>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w:t>
      </w:r>
      <w:r>
        <w:rPr>
          <w:rFonts w:ascii="仿宋_GB2312" w:eastAsia="仿宋_GB2312" w:hAnsi="仿宋_GB2312" w:cs="仿宋_GB2312" w:hint="eastAsia"/>
          <w:sz w:val="32"/>
          <w:szCs w:val="32"/>
        </w:rPr>
        <w:t>能改变旧中国的社会性质和中国人民的悲惨命运。</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实现中华民族伟大复兴是近代以来中华民族最伟大的梦想。中国共产党一经成立，就把实现共产主义作为党的最高理想和最终目标，义无反顾肩负起实现中华民族伟大复兴的</w:t>
      </w:r>
      <w:r>
        <w:rPr>
          <w:rFonts w:ascii="仿宋_GB2312" w:eastAsia="仿宋_GB2312" w:hAnsi="仿宋_GB2312" w:cs="仿宋_GB2312" w:hint="eastAsia"/>
          <w:sz w:val="32"/>
          <w:szCs w:val="32"/>
        </w:rPr>
        <w:lastRenderedPageBreak/>
        <w:t>历史使命，团结带领人民进行了艰苦卓绝的斗争，谱写了气吞山河的壮丽史诗。</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w:t>
      </w:r>
      <w:r>
        <w:rPr>
          <w:rFonts w:ascii="仿宋_GB2312" w:eastAsia="仿宋_GB2312" w:hAnsi="仿宋_GB2312" w:cs="仿宋_GB2312" w:hint="eastAsia"/>
          <w:sz w:val="32"/>
          <w:szCs w:val="32"/>
        </w:rPr>
        <w:t>奋战，完成了新民主主义革命，一九四九年建立了中华人民共和国，实现了中国从几千年封建专制政治向人民民主的伟大飞跃。</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我们党深刻认识到，实现中华民族伟大复兴，必须合乎时代潮流、顺应人民意愿，</w:t>
      </w:r>
      <w:r>
        <w:rPr>
          <w:rFonts w:ascii="仿宋_GB2312" w:eastAsia="仿宋_GB2312" w:hAnsi="仿宋_GB2312" w:cs="仿宋_GB2312" w:hint="eastAsia"/>
          <w:sz w:val="32"/>
          <w:szCs w:val="32"/>
        </w:rPr>
        <w:t>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掌声</w:t>
      </w:r>
      <w:r>
        <w:rPr>
          <w:rFonts w:ascii="仿宋_GB2312" w:eastAsia="仿宋_GB2312" w:hAnsi="仿宋_GB2312" w:cs="仿宋_GB2312" w:hint="eastAsia"/>
          <w:sz w:val="32"/>
          <w:szCs w:val="32"/>
        </w:rPr>
        <w:t>)</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同志们！今天，我们比历史上任何时期都更接近、更有信</w:t>
      </w:r>
      <w:r>
        <w:rPr>
          <w:rFonts w:ascii="仿宋_GB2312" w:eastAsia="仿宋_GB2312" w:hAnsi="仿宋_GB2312" w:cs="仿宋_GB2312" w:hint="eastAsia"/>
          <w:sz w:val="32"/>
          <w:szCs w:val="32"/>
        </w:rPr>
        <w:t>心和能力实现中华民族伟大复兴的目标。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掌声</w:t>
      </w:r>
      <w:r>
        <w:rPr>
          <w:rFonts w:ascii="仿宋_GB2312" w:eastAsia="仿宋_GB2312" w:hAnsi="仿宋_GB2312" w:cs="仿宋_GB2312" w:hint="eastAsia"/>
          <w:sz w:val="32"/>
          <w:szCs w:val="32"/>
        </w:rPr>
        <w:t>)</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行百里者半九十。中华民族伟大复兴，绝不是轻轻松松、敲锣打鼓就能实现的。全党必须准备付出更为艰巨、更为艰苦的努力。</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实现伟大梦想，必须进行伟大斗争。</w:t>
      </w:r>
      <w:r>
        <w:rPr>
          <w:rFonts w:ascii="仿宋_GB2312" w:eastAsia="仿宋_GB2312" w:hAnsi="仿宋_GB2312" w:cs="仿宋_GB2312" w:hint="eastAsia"/>
          <w:sz w:val="32"/>
          <w:szCs w:val="32"/>
        </w:rPr>
        <w:t>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w:t>
      </w:r>
      <w:r>
        <w:rPr>
          <w:rFonts w:ascii="仿宋_GB2312" w:eastAsia="仿宋_GB2312" w:hAnsi="仿宋_GB2312" w:cs="仿宋_GB2312" w:hint="eastAsia"/>
          <w:sz w:val="32"/>
          <w:szCs w:val="32"/>
        </w:rPr>
        <w:t>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w:t>
      </w:r>
      <w:r>
        <w:rPr>
          <w:rFonts w:ascii="仿宋_GB2312" w:eastAsia="仿宋_GB2312" w:hAnsi="仿宋_GB2312" w:cs="仿宋_GB2312" w:hint="eastAsia"/>
          <w:sz w:val="32"/>
          <w:szCs w:val="32"/>
        </w:rPr>
        <w:lastRenderedPageBreak/>
        <w:t>经济、文化、社会等领域和自然界出现的困难和挑战。全党要充分认识这场伟大斗争的长期性、复杂性、艰巨性，发扬斗争精神，提高斗争本领，不断夺取伟大斗争新胜利。</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实现伟大梦想，必须建设伟大工程。</w:t>
      </w:r>
      <w:r>
        <w:rPr>
          <w:rFonts w:ascii="仿宋_GB2312" w:eastAsia="仿宋_GB2312" w:hAnsi="仿宋_GB2312" w:cs="仿宋_GB2312" w:hint="eastAsia"/>
          <w:sz w:val="32"/>
          <w:szCs w:val="32"/>
        </w:rPr>
        <w:t>这个伟大工程就是我们党正在深入推进的党的建设新的伟大工程</w:t>
      </w:r>
      <w:r>
        <w:rPr>
          <w:rFonts w:ascii="仿宋_GB2312" w:eastAsia="仿宋_GB2312" w:hAnsi="仿宋_GB2312" w:cs="仿宋_GB2312" w:hint="eastAsia"/>
          <w:sz w:val="32"/>
          <w:szCs w:val="32"/>
        </w:rPr>
        <w:t>。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掌声）</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实现伟大梦想，必须推进伟大事业。</w:t>
      </w:r>
      <w:r>
        <w:rPr>
          <w:rFonts w:ascii="仿宋_GB2312" w:eastAsia="仿宋_GB2312" w:hAnsi="仿宋_GB2312" w:cs="仿宋_GB2312" w:hint="eastAsia"/>
          <w:sz w:val="32"/>
          <w:szCs w:val="32"/>
        </w:rPr>
        <w:t>中国特色社会主义是改革开放以来党的全部理论和实践的主题，是党和人民历尽千辛万苦、付出巨大代价取得的</w:t>
      </w:r>
      <w:r>
        <w:rPr>
          <w:rFonts w:ascii="仿宋_GB2312" w:eastAsia="仿宋_GB2312" w:hAnsi="仿宋_GB2312" w:cs="仿宋_GB2312" w:hint="eastAsia"/>
          <w:sz w:val="32"/>
          <w:szCs w:val="32"/>
        </w:rPr>
        <w:t>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w:t>
      </w:r>
      <w:r>
        <w:rPr>
          <w:rFonts w:ascii="仿宋_GB2312" w:eastAsia="仿宋_GB2312" w:hAnsi="仿宋_GB2312" w:cs="仿宋_GB2312" w:hint="eastAsia"/>
          <w:sz w:val="32"/>
          <w:szCs w:val="32"/>
        </w:rPr>
        <w:lastRenderedPageBreak/>
        <w:t>坚持实干兴邦，始终坚持和发展中国特色社会主义。</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伟大斗争，伟大工程，伟大事业，伟大梦想，紧密联系、相互贯通、相互作用，其中起</w:t>
      </w:r>
      <w:r>
        <w:rPr>
          <w:rFonts w:ascii="仿宋_GB2312" w:eastAsia="仿宋_GB2312" w:hAnsi="仿宋_GB2312" w:cs="仿宋_GB2312" w:hint="eastAsia"/>
          <w:sz w:val="32"/>
          <w:szCs w:val="32"/>
        </w:rPr>
        <w:t>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同志们！使命呼唤担当，使命引领未来。我们要不负人民重托、无愧历史选择，在新时代中国特色社会主义的伟大实践中，以党的坚强领导和顽强奋斗，激励全体中华儿女不断奋进，凝聚起同心共筑中国梦的磅礴力量！（掌声）</w:t>
      </w:r>
    </w:p>
    <w:p w:rsidR="00000000" w:rsidRDefault="00BA2083">
      <w:pPr>
        <w:ind w:firstLine="42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三、新时代中国特色社会主义思想</w:t>
      </w:r>
      <w:r>
        <w:rPr>
          <w:rFonts w:ascii="仿宋_GB2312" w:eastAsia="仿宋_GB2312" w:hAnsi="仿宋_GB2312" w:cs="仿宋_GB2312" w:hint="eastAsia"/>
          <w:b/>
          <w:bCs/>
          <w:sz w:val="32"/>
          <w:szCs w:val="32"/>
        </w:rPr>
        <w:t>和基本方略</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w:t>
      </w:r>
      <w:r>
        <w:rPr>
          <w:rFonts w:ascii="仿宋_GB2312" w:eastAsia="仿宋_GB2312" w:hAnsi="仿宋_GB2312" w:cs="仿宋_GB2312" w:hint="eastAsia"/>
          <w:sz w:val="32"/>
          <w:szCs w:val="32"/>
        </w:rPr>
        <w:lastRenderedPageBreak/>
        <w:t>战线、外交、党的建设等各方面作</w:t>
      </w:r>
      <w:r>
        <w:rPr>
          <w:rFonts w:ascii="仿宋_GB2312" w:eastAsia="仿宋_GB2312" w:hAnsi="仿宋_GB2312" w:cs="仿宋_GB2312" w:hint="eastAsia"/>
          <w:sz w:val="32"/>
          <w:szCs w:val="32"/>
        </w:rPr>
        <w:t>出理论分析和政策指导，以利于更好坚持和发展中国特色社会主义。</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新时代中国特色社会主义思想，明确坚持和发展中国特色社会主义，总任务是实现社会</w:t>
      </w:r>
      <w:r>
        <w:rPr>
          <w:rFonts w:ascii="仿宋_GB2312" w:eastAsia="仿宋_GB2312" w:hAnsi="仿宋_GB2312" w:cs="仿宋_GB2312" w:hint="eastAsia"/>
          <w:sz w:val="32"/>
          <w:szCs w:val="32"/>
        </w:rPr>
        <w:t>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w:t>
      </w:r>
      <w:r>
        <w:rPr>
          <w:rFonts w:ascii="仿宋_GB2312" w:eastAsia="仿宋_GB2312" w:hAnsi="仿宋_GB2312" w:cs="仿宋_GB2312" w:hint="eastAsia"/>
          <w:sz w:val="32"/>
          <w:szCs w:val="32"/>
        </w:rPr>
        <w:t>总目标是建设中国特色社会主义法治体系、建</w:t>
      </w:r>
      <w:r>
        <w:rPr>
          <w:rFonts w:ascii="仿宋_GB2312" w:eastAsia="仿宋_GB2312" w:hAnsi="仿宋_GB2312" w:cs="仿宋_GB2312" w:hint="eastAsia"/>
          <w:sz w:val="32"/>
          <w:szCs w:val="32"/>
        </w:rPr>
        <w:lastRenderedPageBreak/>
        <w:t>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新时代中国特色社会主义思想，是对马克思列宁主义、毛泽东思想、邓小平理论、“三个代表”重要思想、</w:t>
      </w:r>
      <w:r>
        <w:rPr>
          <w:rFonts w:ascii="仿宋_GB2312" w:eastAsia="仿宋_GB2312" w:hAnsi="仿宋_GB2312" w:cs="仿宋_GB2312" w:hint="eastAsia"/>
          <w:sz w:val="32"/>
          <w:szCs w:val="32"/>
        </w:rPr>
        <w:t>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全党要深刻领会新时代中国特色社会主义思想的精神实质和丰富内涵，在各项工作中全面准确贯彻落实。</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坚持党对一切工作的领导。</w:t>
      </w:r>
      <w:r>
        <w:rPr>
          <w:rFonts w:ascii="仿宋_GB2312" w:eastAsia="仿宋_GB2312" w:hAnsi="仿宋_GB2312" w:cs="仿宋_GB2312" w:hint="eastAsia"/>
          <w:sz w:val="32"/>
          <w:szCs w:val="32"/>
        </w:rPr>
        <w:t>党政军民学，东西南北中，党是领导一切的。必须增强政治意识、大局意识、核心意识、看齐意识，自觉维护党中央权威和集中统一领导，自觉在思想上政治上行动上同党中央保持高度一致，完善坚持党的领导</w:t>
      </w:r>
      <w:r>
        <w:rPr>
          <w:rFonts w:ascii="仿宋_GB2312" w:eastAsia="仿宋_GB2312" w:hAnsi="仿宋_GB2312" w:cs="仿宋_GB2312" w:hint="eastAsia"/>
          <w:sz w:val="32"/>
          <w:szCs w:val="32"/>
        </w:rPr>
        <w:t>的体制机制，坚持稳中求进工作总基调，统筹推进“五位一体”总体布局，协调推进“四个全面”战略布局，提高党把方向、</w:t>
      </w:r>
      <w:r>
        <w:rPr>
          <w:rFonts w:ascii="仿宋_GB2312" w:eastAsia="仿宋_GB2312" w:hAnsi="仿宋_GB2312" w:cs="仿宋_GB2312" w:hint="eastAsia"/>
          <w:sz w:val="32"/>
          <w:szCs w:val="32"/>
        </w:rPr>
        <w:lastRenderedPageBreak/>
        <w:t>谋大局、定政策、促改革的能力和定力，确保党始终总揽全局、协调各方。</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坚持以人民为中心。</w:t>
      </w:r>
      <w:r>
        <w:rPr>
          <w:rFonts w:ascii="仿宋_GB2312" w:eastAsia="仿宋_GB2312" w:hAnsi="仿宋_GB2312" w:cs="仿宋_GB2312" w:hint="eastAsia"/>
          <w:sz w:val="32"/>
          <w:szCs w:val="32"/>
        </w:rPr>
        <w:t>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坚持全面深化改革。</w:t>
      </w:r>
      <w:r>
        <w:rPr>
          <w:rFonts w:ascii="仿宋_GB2312" w:eastAsia="仿宋_GB2312" w:hAnsi="仿宋_GB2312" w:cs="仿宋_GB2312" w:hint="eastAsia"/>
          <w:sz w:val="32"/>
          <w:szCs w:val="32"/>
        </w:rPr>
        <w:t>只有社会主义才能救中国，只有改革开放才能发展中国、发展社会主义</w:t>
      </w:r>
      <w:r>
        <w:rPr>
          <w:rFonts w:ascii="仿宋_GB2312" w:eastAsia="仿宋_GB2312" w:hAnsi="仿宋_GB2312" w:cs="仿宋_GB2312" w:hint="eastAsia"/>
          <w:sz w:val="32"/>
          <w:szCs w:val="32"/>
        </w:rPr>
        <w:t>、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坚持新发展理念。</w:t>
      </w:r>
      <w:r>
        <w:rPr>
          <w:rFonts w:ascii="仿宋_GB2312" w:eastAsia="仿宋_GB2312" w:hAnsi="仿宋_GB2312" w:cs="仿宋_GB2312" w:hint="eastAsia"/>
          <w:sz w:val="32"/>
          <w:szCs w:val="32"/>
        </w:rPr>
        <w:t>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w:t>
      </w:r>
      <w:r>
        <w:rPr>
          <w:rFonts w:ascii="仿宋_GB2312" w:eastAsia="仿宋_GB2312" w:hAnsi="仿宋_GB2312" w:cs="仿宋_GB2312" w:hint="eastAsia"/>
          <w:sz w:val="32"/>
          <w:szCs w:val="32"/>
        </w:rPr>
        <w:t>在资源配置中起决定性作用，更好发挥政府作用，推动新型工业化、信息化、城镇化、农业现代化同步发展，主动参与和推动经济全球化进程，发展更高层次的开放型经济，不断</w:t>
      </w:r>
      <w:r>
        <w:rPr>
          <w:rFonts w:ascii="仿宋_GB2312" w:eastAsia="仿宋_GB2312" w:hAnsi="仿宋_GB2312" w:cs="仿宋_GB2312" w:hint="eastAsia"/>
          <w:sz w:val="32"/>
          <w:szCs w:val="32"/>
        </w:rPr>
        <w:lastRenderedPageBreak/>
        <w:t>壮大我国经济实力和综合国力。</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坚持人民当家作主。</w:t>
      </w:r>
      <w:r>
        <w:rPr>
          <w:rFonts w:ascii="仿宋_GB2312" w:eastAsia="仿宋_GB2312" w:hAnsi="仿宋_GB2312" w:cs="仿宋_GB2312" w:hint="eastAsia"/>
          <w:sz w:val="32"/>
          <w:szCs w:val="32"/>
        </w:rPr>
        <w:t>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w:t>
      </w:r>
      <w:r>
        <w:rPr>
          <w:rFonts w:ascii="仿宋_GB2312" w:eastAsia="仿宋_GB2312" w:hAnsi="仿宋_GB2312" w:cs="仿宋_GB2312" w:hint="eastAsia"/>
          <w:sz w:val="32"/>
          <w:szCs w:val="32"/>
        </w:rPr>
        <w:t>道，保证人民当家作主落实到国家政治生活和社会生活之中。</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坚持全面依法治国。</w:t>
      </w:r>
      <w:r>
        <w:rPr>
          <w:rFonts w:ascii="仿宋_GB2312" w:eastAsia="仿宋_GB2312" w:hAnsi="仿宋_GB2312" w:cs="仿宋_GB2312" w:hint="eastAsia"/>
          <w:sz w:val="32"/>
          <w:szCs w:val="32"/>
        </w:rPr>
        <w:t>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w:t>
      </w:r>
      <w:r>
        <w:rPr>
          <w:rFonts w:ascii="仿宋_GB2312" w:eastAsia="仿宋_GB2312" w:hAnsi="仿宋_GB2312" w:cs="仿宋_GB2312" w:hint="eastAsia"/>
          <w:sz w:val="32"/>
          <w:szCs w:val="32"/>
        </w:rPr>
        <w:t>养和道德素质。</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坚持社会主义核心价值体系。</w:t>
      </w:r>
      <w:r>
        <w:rPr>
          <w:rFonts w:ascii="仿宋_GB2312" w:eastAsia="仿宋_GB2312" w:hAnsi="仿宋_GB2312" w:cs="仿宋_GB2312" w:hint="eastAsia"/>
          <w:sz w:val="32"/>
          <w:szCs w:val="32"/>
        </w:rPr>
        <w:t>文化自信是一个国家、一个民族发展中更基本、更深沉、更持久的力量。必须坚持马克思主义，牢固树立共产主义远大理想和中国特色社会主义共同理想，培育和践行社会主义核心价值观，不断增强意识形</w:t>
      </w:r>
      <w:r>
        <w:rPr>
          <w:rFonts w:ascii="仿宋_GB2312" w:eastAsia="仿宋_GB2312" w:hAnsi="仿宋_GB2312" w:cs="仿宋_GB2312" w:hint="eastAsia"/>
          <w:sz w:val="32"/>
          <w:szCs w:val="32"/>
        </w:rPr>
        <w:lastRenderedPageBreak/>
        <w:t>态领域主导权和话语权，推动中华优秀传统文化创造性转化、创新性发展，继承革命文化，发展社会主义先进文化，不忘本来、吸收外来、面向未来，更好构筑中国精神、中国价值、中国力量，为人民提供精神指引。</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坚持在发展中保障和改善民生。</w:t>
      </w:r>
      <w:r>
        <w:rPr>
          <w:rFonts w:ascii="仿宋_GB2312" w:eastAsia="仿宋_GB2312" w:hAnsi="仿宋_GB2312" w:cs="仿宋_GB2312" w:hint="eastAsia"/>
          <w:sz w:val="32"/>
          <w:szCs w:val="32"/>
        </w:rPr>
        <w:t>增进民生福祉是发展的根本目的。必须多谋民生之利、多解民生之忧，在发展中</w:t>
      </w:r>
      <w:r>
        <w:rPr>
          <w:rFonts w:ascii="仿宋_GB2312" w:eastAsia="仿宋_GB2312" w:hAnsi="仿宋_GB2312" w:cs="仿宋_GB2312" w:hint="eastAsia"/>
          <w:sz w:val="32"/>
          <w:szCs w:val="32"/>
        </w:rPr>
        <w:t>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坚持人与自然和谐共生。</w:t>
      </w:r>
      <w:r>
        <w:rPr>
          <w:rFonts w:ascii="仿宋_GB2312" w:eastAsia="仿宋_GB2312" w:hAnsi="仿宋_GB2312" w:cs="仿宋_GB2312" w:hint="eastAsia"/>
          <w:sz w:val="32"/>
          <w:szCs w:val="32"/>
        </w:rPr>
        <w:t>建设生态文明是中华民族永续发展的千年大计。必须树立和践行绿水青山就是金山银山的理念，坚持节约资源和保护环境的基本国策，像对待生命一样对待生态环境，统筹山水林田湖草系统治理，实行最严格的</w:t>
      </w:r>
      <w:r>
        <w:rPr>
          <w:rFonts w:ascii="仿宋_GB2312" w:eastAsia="仿宋_GB2312" w:hAnsi="仿宋_GB2312" w:cs="仿宋_GB2312" w:hint="eastAsia"/>
          <w:sz w:val="32"/>
          <w:szCs w:val="32"/>
        </w:rPr>
        <w:t>生态环境保护制度，形成绿色发展方式和生活方式，坚定走生产发展、生活富裕、生态良好的文明发展道路，建设美丽中国，为人民创造良好生产生活环境，为全球生态安全作出贡献。</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坚持总体国家安全观。</w:t>
      </w:r>
      <w:r>
        <w:rPr>
          <w:rFonts w:ascii="仿宋_GB2312" w:eastAsia="仿宋_GB2312" w:hAnsi="仿宋_GB2312" w:cs="仿宋_GB2312" w:hint="eastAsia"/>
          <w:sz w:val="32"/>
          <w:szCs w:val="32"/>
        </w:rPr>
        <w:t>统筹发展和安全，增强忧患意识，做到居安思危，是我们党治国理政的一个重大原则。必须坚</w:t>
      </w:r>
      <w:r>
        <w:rPr>
          <w:rFonts w:ascii="仿宋_GB2312" w:eastAsia="仿宋_GB2312" w:hAnsi="仿宋_GB2312" w:cs="仿宋_GB2312" w:hint="eastAsia"/>
          <w:sz w:val="32"/>
          <w:szCs w:val="32"/>
        </w:rPr>
        <w:lastRenderedPageBreak/>
        <w:t>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坚持党对人民军队的绝对领导。</w:t>
      </w:r>
      <w:r>
        <w:rPr>
          <w:rFonts w:ascii="仿宋_GB2312" w:eastAsia="仿宋_GB2312" w:hAnsi="仿宋_GB2312" w:cs="仿宋_GB2312" w:hint="eastAsia"/>
          <w:sz w:val="32"/>
          <w:szCs w:val="32"/>
        </w:rPr>
        <w:t>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坚持“一国两制”和推进祖国统一。</w:t>
      </w:r>
      <w:r>
        <w:rPr>
          <w:rFonts w:ascii="仿宋_GB2312" w:eastAsia="仿宋_GB2312" w:hAnsi="仿宋_GB2312" w:cs="仿宋_GB2312" w:hint="eastAsia"/>
          <w:sz w:val="32"/>
          <w:szCs w:val="32"/>
        </w:rPr>
        <w:t>保持香港、澳门长期繁荣稳定，实现祖国完全统一，是实现中华民族伟大复兴的必然要求。必须把维护中央对香港、澳门</w:t>
      </w:r>
      <w:r>
        <w:rPr>
          <w:rFonts w:ascii="仿宋_GB2312" w:eastAsia="仿宋_GB2312" w:hAnsi="仿宋_GB2312" w:cs="仿宋_GB2312" w:hint="eastAsia"/>
          <w:sz w:val="32"/>
          <w:szCs w:val="32"/>
        </w:rPr>
        <w:t>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坚持推动构建人类命运共同体。</w:t>
      </w:r>
      <w:r>
        <w:rPr>
          <w:rFonts w:ascii="仿宋_GB2312" w:eastAsia="仿宋_GB2312" w:hAnsi="仿宋_GB2312" w:cs="仿宋_GB2312" w:hint="eastAsia"/>
          <w:sz w:val="32"/>
          <w:szCs w:val="32"/>
        </w:rPr>
        <w:t>中国人民的梦想同各国人民的梦想息息相通，实现中国梦离不开和平的国际环境和稳定的国际秩序。必须统筹国内国际两个大局，始终不渝走和平发展道路、奉行互利共赢的开放战略，坚持正确义利观，树立共同</w:t>
      </w:r>
      <w:r>
        <w:rPr>
          <w:rFonts w:ascii="仿宋_GB2312" w:eastAsia="仿宋_GB2312" w:hAnsi="仿宋_GB2312" w:cs="仿宋_GB2312" w:hint="eastAsia"/>
          <w:sz w:val="32"/>
          <w:szCs w:val="32"/>
        </w:rPr>
        <w:t>、综合、合作、可持续的新安全观，谋求开放创新、包容互惠的发展前景，促进和而不同、兼收并蓄的文明交流，构筑尊崇自然、绿色发展的生态体系，始终做世界和平的建设者、全球发展的贡献者、国际秩序的维护者。</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坚持全面从严治党。</w:t>
      </w:r>
      <w:r>
        <w:rPr>
          <w:rFonts w:ascii="仿宋_GB2312" w:eastAsia="仿宋_GB2312" w:hAnsi="仿宋_GB2312" w:cs="仿宋_GB2312" w:hint="eastAsia"/>
          <w:sz w:val="32"/>
          <w:szCs w:val="32"/>
        </w:rPr>
        <w:t>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w:t>
      </w:r>
      <w:r>
        <w:rPr>
          <w:rFonts w:ascii="仿宋_GB2312" w:eastAsia="仿宋_GB2312" w:hAnsi="仿宋_GB2312" w:cs="仿宋_GB2312" w:hint="eastAsia"/>
          <w:sz w:val="32"/>
          <w:szCs w:val="32"/>
        </w:rPr>
        <w:t>纠正各种不正之风，以零容忍态度惩治腐败，不断增强党自我净化、自我完善、自我革新、自我提高的能力，始终保持党同人民群众的血肉联系。</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以上十四条，构成新时代坚持和发展中国特色社会主义的基本方略。全党同志必须全面贯彻党的基本理论、基本路线、基本方略，更好引领党和人民事业发展。</w:t>
      </w:r>
    </w:p>
    <w:p w:rsidR="00000000" w:rsidRDefault="00BA2083">
      <w:pPr>
        <w:ind w:firstLine="420"/>
        <w:rPr>
          <w:rFonts w:ascii="仿宋_GB2312" w:eastAsia="仿宋_GB2312" w:hAnsi="仿宋_GB2312" w:cs="仿宋_GB2312" w:hint="eastAsia"/>
          <w:sz w:val="32"/>
          <w:szCs w:val="32"/>
        </w:rPr>
      </w:pPr>
    </w:p>
    <w:p w:rsidR="00000000" w:rsidRDefault="00BA2083">
      <w:pPr>
        <w:ind w:firstLine="42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w:t>
      </w:r>
      <w:r>
        <w:rPr>
          <w:rFonts w:ascii="仿宋_GB2312" w:eastAsia="仿宋_GB2312" w:hAnsi="仿宋_GB2312" w:cs="仿宋_GB2312" w:hint="eastAsia"/>
          <w:b/>
          <w:bCs/>
          <w:sz w:val="32"/>
          <w:szCs w:val="32"/>
        </w:rPr>
        <w:t>决胜全面建成小康社会，开启全面建设社会主义现代</w:t>
      </w:r>
      <w:r>
        <w:rPr>
          <w:rFonts w:ascii="仿宋_GB2312" w:eastAsia="仿宋_GB2312" w:hAnsi="仿宋_GB2312" w:cs="仿宋_GB2312" w:hint="eastAsia"/>
          <w:b/>
          <w:bCs/>
          <w:sz w:val="32"/>
          <w:szCs w:val="32"/>
        </w:rPr>
        <w:lastRenderedPageBreak/>
        <w:t>化国家新征程。</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改革开放之后，我们党对我国社会主义现代化建设作出战略安排，提出“三步走”战略目标。解决人民温饱问题、人民生活总体上达到小康水平这两个目标已提前实现。在这个基础上，我们党提出</w:t>
      </w:r>
      <w:r>
        <w:rPr>
          <w:rFonts w:ascii="仿宋_GB2312" w:eastAsia="仿宋_GB2312" w:hAnsi="仿宋_GB2312" w:cs="仿宋_GB2312" w:hint="eastAsia"/>
          <w:sz w:val="32"/>
          <w:szCs w:val="32"/>
        </w:rPr>
        <w:t>，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w:t>
      </w:r>
      <w:r>
        <w:rPr>
          <w:rFonts w:ascii="仿宋_GB2312" w:eastAsia="仿宋_GB2312" w:hAnsi="仿宋_GB2312" w:cs="仿宋_GB2312" w:hint="eastAsia"/>
          <w:sz w:val="32"/>
          <w:szCs w:val="32"/>
        </w:rPr>
        <w:t>展战略，突出抓重点、补短板、强弱项，特别是要坚决打好防范化解重大风险、精准脱贫、污染防治的攻坚战，使全面建成小康社会得到人民认可、经得起历史检验。</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从十九大到二十大，是“两个一百年”奋斗目标的历史交汇期。我们既要全面建成小康社会、实现第一个百年奋斗目标，又要乘势而上开启全面建设社会主义现代化国家新征程，向第二个百年奋斗目标进军。</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综合分析国际国内形势和我国发展条件，从二〇二〇年到本世纪中叶可以分两个阶段来安排。</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第一个阶段，从二〇二〇年到二〇三五年，在全面建成小康社会的基础上，再奋斗十五年，基本实现社会主义</w:t>
      </w:r>
      <w:r>
        <w:rPr>
          <w:rFonts w:ascii="仿宋_GB2312" w:eastAsia="仿宋_GB2312" w:hAnsi="仿宋_GB2312" w:cs="仿宋_GB2312" w:hint="eastAsia"/>
          <w:b/>
          <w:bCs/>
          <w:sz w:val="32"/>
          <w:szCs w:val="32"/>
        </w:rPr>
        <w:t>现代化。</w:t>
      </w:r>
      <w:r>
        <w:rPr>
          <w:rFonts w:ascii="仿宋_GB2312" w:eastAsia="仿宋_GB2312" w:hAnsi="仿宋_GB2312" w:cs="仿宋_GB2312" w:hint="eastAsia"/>
          <w:sz w:val="32"/>
          <w:szCs w:val="32"/>
        </w:rPr>
        <w:t>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w:t>
      </w:r>
      <w:r>
        <w:rPr>
          <w:rFonts w:ascii="仿宋_GB2312" w:eastAsia="仿宋_GB2312" w:hAnsi="仿宋_GB2312" w:cs="仿宋_GB2312" w:hint="eastAsia"/>
          <w:sz w:val="32"/>
          <w:szCs w:val="32"/>
        </w:rPr>
        <w:t>实现。</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第二个阶段，从二〇三五年到本世纪中叶，在基本实现现代化的基础上，再奋斗十五年，把我国建成富强民主文明和谐美丽的社会主义现代化强国。</w:t>
      </w:r>
      <w:r>
        <w:rPr>
          <w:rFonts w:ascii="仿宋_GB2312" w:eastAsia="仿宋_GB2312" w:hAnsi="仿宋_GB2312" w:cs="仿宋_GB2312" w:hint="eastAsia"/>
          <w:sz w:val="32"/>
          <w:szCs w:val="32"/>
        </w:rPr>
        <w:t>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同志们！从全面建成小康社会到基本实现现代化，再到全面建成社会主义现代化强国，是新时代中国特色社会主义发展的战略安排。我们要坚</w:t>
      </w:r>
      <w:r>
        <w:rPr>
          <w:rFonts w:ascii="仿宋_GB2312" w:eastAsia="仿宋_GB2312" w:hAnsi="仿宋_GB2312" w:cs="仿宋_GB2312" w:hint="eastAsia"/>
          <w:sz w:val="32"/>
          <w:szCs w:val="32"/>
        </w:rPr>
        <w:t>忍不拔、锲而不舍，奋力谱写社会主义现代化新征程的壮丽篇章！</w:t>
      </w:r>
    </w:p>
    <w:p w:rsidR="00000000" w:rsidRDefault="00BA2083">
      <w:pPr>
        <w:ind w:firstLine="420"/>
        <w:rPr>
          <w:rFonts w:ascii="仿宋_GB2312" w:eastAsia="仿宋_GB2312" w:hAnsi="仿宋_GB2312" w:cs="仿宋_GB2312" w:hint="eastAsia"/>
          <w:sz w:val="32"/>
          <w:szCs w:val="32"/>
        </w:rPr>
      </w:pPr>
    </w:p>
    <w:p w:rsidR="00000000" w:rsidRDefault="00BA2083">
      <w:pPr>
        <w:ind w:firstLine="42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五、贯彻新发展理念，建设现代化经济体系</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w:t>
      </w:r>
      <w:r>
        <w:rPr>
          <w:rFonts w:ascii="仿宋_GB2312" w:eastAsia="仿宋_GB2312" w:hAnsi="仿宋_GB2312" w:cs="仿宋_GB2312" w:hint="eastAsia"/>
          <w:sz w:val="32"/>
          <w:szCs w:val="32"/>
        </w:rPr>
        <w:t>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（一）深化供给侧结构性改革。</w:t>
      </w:r>
      <w:r>
        <w:rPr>
          <w:rFonts w:ascii="仿宋_GB2312" w:eastAsia="仿宋_GB2312" w:hAnsi="仿宋_GB2312" w:cs="仿宋_GB2312" w:hint="eastAsia"/>
          <w:sz w:val="32"/>
          <w:szCs w:val="32"/>
        </w:rPr>
        <w:t>建设现代化经济体系，必须把发展经济的着力点放在实体经济上，把提高供给体系质量作为主攻方向，显著增强我国经济质量优势。加快建设制</w:t>
      </w:r>
      <w:r>
        <w:rPr>
          <w:rFonts w:ascii="仿宋_GB2312" w:eastAsia="仿宋_GB2312" w:hAnsi="仿宋_GB2312" w:cs="仿宋_GB2312" w:hint="eastAsia"/>
          <w:sz w:val="32"/>
          <w:szCs w:val="32"/>
        </w:rPr>
        <w:lastRenderedPageBreak/>
        <w:t>造强国，加快发展先进制造业，推动互联网、大数据、人工智能和实体经济深度融合，在中高端消费、创新引领、绿色低碳、共享经济、现代</w:t>
      </w:r>
      <w:r>
        <w:rPr>
          <w:rFonts w:ascii="仿宋_GB2312" w:eastAsia="仿宋_GB2312" w:hAnsi="仿宋_GB2312" w:cs="仿宋_GB2312" w:hint="eastAsia"/>
          <w:sz w:val="32"/>
          <w:szCs w:val="32"/>
        </w:rPr>
        <w:t>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（二）加快建设创新型国家。</w:t>
      </w:r>
      <w:r>
        <w:rPr>
          <w:rFonts w:ascii="仿宋_GB2312" w:eastAsia="仿宋_GB2312" w:hAnsi="仿宋_GB2312" w:cs="仿宋_GB2312" w:hint="eastAsia"/>
          <w:sz w:val="32"/>
          <w:szCs w:val="32"/>
        </w:rPr>
        <w:t>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w:t>
      </w:r>
      <w:r>
        <w:rPr>
          <w:rFonts w:ascii="仿宋_GB2312" w:eastAsia="仿宋_GB2312" w:hAnsi="仿宋_GB2312" w:cs="仿宋_GB2312" w:hint="eastAsia"/>
          <w:sz w:val="32"/>
          <w:szCs w:val="32"/>
        </w:rPr>
        <w:lastRenderedPageBreak/>
        <w:t>系，加强对中小企业创新的支持，促进科技成</w:t>
      </w:r>
      <w:r>
        <w:rPr>
          <w:rFonts w:ascii="仿宋_GB2312" w:eastAsia="仿宋_GB2312" w:hAnsi="仿宋_GB2312" w:cs="仿宋_GB2312" w:hint="eastAsia"/>
          <w:sz w:val="32"/>
          <w:szCs w:val="32"/>
        </w:rPr>
        <w:t>果转化。倡导创新文化，强化知识产权创造、保护、运用。培养造就一大批具有国际水平的战略科技人才、科技领军人才、青年科技人才和高水平创新团队。</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（三）实施乡村振兴战略。</w:t>
      </w:r>
      <w:r>
        <w:rPr>
          <w:rFonts w:ascii="仿宋_GB2312" w:eastAsia="仿宋_GB2312" w:hAnsi="仿宋_GB2312" w:cs="仿宋_GB2312" w:hint="eastAsia"/>
          <w:sz w:val="32"/>
          <w:szCs w:val="32"/>
        </w:rPr>
        <w:t>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w:t>
      </w:r>
      <w:r>
        <w:rPr>
          <w:rFonts w:ascii="仿宋_GB2312" w:eastAsia="仿宋_GB2312" w:hAnsi="仿宋_GB2312" w:cs="仿宋_GB2312" w:hint="eastAsia"/>
          <w:sz w:val="32"/>
          <w:szCs w:val="32"/>
        </w:rPr>
        <w:t>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（四）实</w:t>
      </w:r>
      <w:r>
        <w:rPr>
          <w:rFonts w:ascii="仿宋_GB2312" w:eastAsia="仿宋_GB2312" w:hAnsi="仿宋_GB2312" w:cs="仿宋_GB2312" w:hint="eastAsia"/>
          <w:b/>
          <w:bCs/>
          <w:sz w:val="32"/>
          <w:szCs w:val="32"/>
        </w:rPr>
        <w:t>施区域协调发展战略。</w:t>
      </w:r>
      <w:r>
        <w:rPr>
          <w:rFonts w:ascii="仿宋_GB2312" w:eastAsia="仿宋_GB2312" w:hAnsi="仿宋_GB2312" w:cs="仿宋_GB2312" w:hint="eastAsia"/>
          <w:sz w:val="32"/>
          <w:szCs w:val="32"/>
        </w:rPr>
        <w:t>加大力度支持革命老区、</w:t>
      </w:r>
      <w:r>
        <w:rPr>
          <w:rFonts w:ascii="仿宋_GB2312" w:eastAsia="仿宋_GB2312" w:hAnsi="仿宋_GB2312" w:cs="仿宋_GB2312" w:hint="eastAsia"/>
          <w:sz w:val="32"/>
          <w:szCs w:val="32"/>
        </w:rPr>
        <w:lastRenderedPageBreak/>
        <w:t>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w:t>
      </w:r>
      <w:r>
        <w:rPr>
          <w:rFonts w:ascii="仿宋_GB2312" w:eastAsia="仿宋_GB2312" w:hAnsi="仿宋_GB2312" w:cs="仿宋_GB2312" w:hint="eastAsia"/>
          <w:sz w:val="32"/>
          <w:szCs w:val="32"/>
        </w:rPr>
        <w:t>边境安全。坚持陆海统筹，加快建设海洋强国。</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（五）加快完善社会主义市场经济体制。</w:t>
      </w:r>
      <w:r>
        <w:rPr>
          <w:rFonts w:ascii="仿宋_GB2312" w:eastAsia="仿宋_GB2312" w:hAnsi="仿宋_GB2312" w:cs="仿宋_GB2312" w:hint="eastAsia"/>
          <w:sz w:val="32"/>
          <w:szCs w:val="32"/>
        </w:rPr>
        <w:t>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w:t>
      </w:r>
      <w:r>
        <w:rPr>
          <w:rFonts w:ascii="仿宋_GB2312" w:eastAsia="仿宋_GB2312" w:hAnsi="仿宋_GB2312" w:cs="仿宋_GB2312" w:hint="eastAsia"/>
          <w:sz w:val="32"/>
          <w:szCs w:val="32"/>
        </w:rPr>
        <w:t>种规定和做法，支持民营企业发展，激发各类市场主体活力。深化商事制度改革，打破行政性垄断，防止市场垄断，加快要素价格市场化改革，放宽服务业准入限制，完善市场</w:t>
      </w:r>
      <w:r>
        <w:rPr>
          <w:rFonts w:ascii="仿宋_GB2312" w:eastAsia="仿宋_GB2312" w:hAnsi="仿宋_GB2312" w:cs="仿宋_GB2312" w:hint="eastAsia"/>
          <w:sz w:val="32"/>
          <w:szCs w:val="32"/>
        </w:rPr>
        <w:lastRenderedPageBreak/>
        <w:t>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w:t>
      </w:r>
      <w:r>
        <w:rPr>
          <w:rFonts w:ascii="仿宋_GB2312" w:eastAsia="仿宋_GB2312" w:hAnsi="仿宋_GB2312" w:cs="仿宋_GB2312" w:hint="eastAsia"/>
          <w:sz w:val="32"/>
          <w:szCs w:val="32"/>
        </w:rPr>
        <w:t>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（六）推动形成全面开放新格局。</w:t>
      </w:r>
      <w:r>
        <w:rPr>
          <w:rFonts w:ascii="仿宋_GB2312" w:eastAsia="仿宋_GB2312" w:hAnsi="仿宋_GB2312" w:cs="仿宋_GB2312" w:hint="eastAsia"/>
          <w:sz w:val="32"/>
          <w:szCs w:val="32"/>
        </w:rPr>
        <w:t>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w:t>
      </w:r>
      <w:r>
        <w:rPr>
          <w:rFonts w:ascii="仿宋_GB2312" w:eastAsia="仿宋_GB2312" w:hAnsi="仿宋_GB2312" w:cs="仿宋_GB2312" w:hint="eastAsia"/>
          <w:sz w:val="32"/>
          <w:szCs w:val="32"/>
        </w:rPr>
        <w:t>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w:t>
      </w:r>
      <w:r>
        <w:rPr>
          <w:rFonts w:ascii="仿宋_GB2312" w:eastAsia="仿宋_GB2312" w:hAnsi="仿宋_GB2312" w:cs="仿宋_GB2312" w:hint="eastAsia"/>
          <w:sz w:val="32"/>
          <w:szCs w:val="32"/>
        </w:rPr>
        <w:lastRenderedPageBreak/>
        <w:t>由贸易试验区更大改革自主权，探索建设自由贸易港。创新对外投资方式，促进国际产能合作，形成面向全球的贸易、投融资、生产、服务网络，加快培育国际经济合作和竞争新优势</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同志们！解放和发展社会生产力，是社会主义的本质要求。我们要激发全社会创造力和发展活力，努力</w:t>
      </w:r>
      <w:r>
        <w:rPr>
          <w:rFonts w:ascii="仿宋_GB2312" w:eastAsia="仿宋_GB2312" w:hAnsi="仿宋_GB2312" w:cs="仿宋_GB2312" w:hint="eastAsia"/>
          <w:sz w:val="32"/>
          <w:szCs w:val="32"/>
        </w:rPr>
        <w:t>实现更高质量、更有效率、更加公平、更可持续的发展！</w:t>
      </w:r>
    </w:p>
    <w:p w:rsidR="00000000" w:rsidRDefault="00BA2083">
      <w:pPr>
        <w:jc w:val="left"/>
        <w:rPr>
          <w:rFonts w:ascii="仿宋_GB2312" w:eastAsia="仿宋_GB2312" w:hAnsi="仿宋_GB2312" w:cs="仿宋_GB2312" w:hint="eastAsia"/>
          <w:b/>
          <w:bCs/>
          <w:sz w:val="32"/>
          <w:szCs w:val="32"/>
        </w:rPr>
      </w:pPr>
    </w:p>
    <w:p w:rsidR="00000000" w:rsidRDefault="00BA2083">
      <w:pPr>
        <w:ind w:firstLine="42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六、健全人民当家作主制度体系，发展社会主义民主政治</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中国特色社会主义政治发展道路，是近代以来中国人民长期奋斗历史逻辑、理论逻辑、实践逻辑的必然结果，是坚持党的本质属性、践行党的根本宗旨的必然要求。世界</w:t>
      </w:r>
      <w:r>
        <w:rPr>
          <w:rFonts w:ascii="仿宋_GB2312" w:eastAsia="仿宋_GB2312" w:hAnsi="仿宋_GB2312" w:cs="仿宋_GB2312" w:hint="eastAsia"/>
          <w:sz w:val="32"/>
          <w:szCs w:val="32"/>
        </w:rPr>
        <w:t>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w:t>
      </w:r>
      <w:r>
        <w:rPr>
          <w:rFonts w:ascii="仿宋_GB2312" w:eastAsia="仿宋_GB2312" w:hAnsi="仿宋_GB2312" w:cs="仿宋_GB2312" w:hint="eastAsia"/>
          <w:sz w:val="32"/>
          <w:szCs w:val="32"/>
        </w:rPr>
        <w:lastRenderedPageBreak/>
        <w:t>过各种途径和形式管理国家事务，管理经济文化事业，管理社会事务，巩固和发展生动活泼、安定团结的政治局面</w:t>
      </w:r>
      <w:r>
        <w:rPr>
          <w:rFonts w:ascii="仿宋_GB2312" w:eastAsia="仿宋_GB2312" w:hAnsi="仿宋_GB2312" w:cs="仿宋_GB2312" w:hint="eastAsia"/>
          <w:sz w:val="32"/>
          <w:szCs w:val="32"/>
        </w:rPr>
        <w:t>。</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（一）坚持党的领导、人民当家作主、依法治国有机统一。</w:t>
      </w:r>
      <w:r>
        <w:rPr>
          <w:rFonts w:ascii="仿宋_GB2312" w:eastAsia="仿宋_GB2312" w:hAnsi="仿宋_GB2312" w:cs="仿宋_GB2312" w:hint="eastAsia"/>
          <w:sz w:val="32"/>
          <w:szCs w:val="32"/>
        </w:rPr>
        <w:t>党的领导是人民当家作主和依法治国的根本保证，人民当家作主是社会主义民主政治的本质特征，依法</w:t>
      </w:r>
      <w:r>
        <w:rPr>
          <w:rFonts w:ascii="仿宋_GB2312" w:eastAsia="仿宋_GB2312" w:hAnsi="仿宋_GB2312" w:cs="仿宋_GB2312" w:hint="eastAsia"/>
          <w:sz w:val="32"/>
          <w:szCs w:val="32"/>
        </w:rPr>
        <w:t>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w:t>
      </w:r>
      <w:r>
        <w:rPr>
          <w:rFonts w:ascii="仿宋_GB2312" w:eastAsia="仿宋_GB2312" w:hAnsi="仿宋_GB2312" w:cs="仿宋_GB2312" w:hint="eastAsia"/>
          <w:sz w:val="32"/>
          <w:szCs w:val="32"/>
        </w:rPr>
        <w:t>表达权、监督权。健全依法决策机制，构建决策科学、执行坚决、监督有力的权力运行机制。各级领导干部要增强民主意识，发扬民主作风，接受人民监督，当好人民公仆</w:t>
      </w:r>
    </w:p>
    <w:p w:rsidR="00000000" w:rsidRDefault="00BA2083">
      <w:p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（二）加强人民当家作主制度保障。</w:t>
      </w:r>
      <w:r>
        <w:rPr>
          <w:rFonts w:ascii="仿宋_GB2312" w:eastAsia="仿宋_GB2312" w:hAnsi="仿宋_GB2312" w:cs="仿宋_GB2312" w:hint="eastAsia"/>
          <w:sz w:val="32"/>
          <w:szCs w:val="32"/>
        </w:rPr>
        <w:t>人民代表大会制度是坚持党的领导、人民当家作主、依法治国有机统一的根本政治制度安排，必须长期坚持、不断完善。要支持和保证人民通过人民代表大会行使国家权力。发挥人大及其常委会在立</w:t>
      </w:r>
      <w:r>
        <w:rPr>
          <w:rFonts w:ascii="仿宋_GB2312" w:eastAsia="仿宋_GB2312" w:hAnsi="仿宋_GB2312" w:cs="仿宋_GB2312" w:hint="eastAsia"/>
          <w:sz w:val="32"/>
          <w:szCs w:val="32"/>
        </w:rPr>
        <w:lastRenderedPageBreak/>
        <w:t>法工作中的主导作用，健全人大组织制度和工作制度，支持和保证人大依法行使立法权、监督权、决定权、任免权，更好发挥人大代表作用，使各级人大及其常委会成为全面担</w:t>
      </w:r>
      <w:r>
        <w:rPr>
          <w:rFonts w:ascii="仿宋_GB2312" w:eastAsia="仿宋_GB2312" w:hAnsi="仿宋_GB2312" w:cs="仿宋_GB2312" w:hint="eastAsia"/>
          <w:sz w:val="32"/>
          <w:szCs w:val="32"/>
        </w:rPr>
        <w:t>负起宪法法律赋予的各项职责的工作机关，成为同人民群众保持密切联系的代表机关。完善人大专门委员会设置，优化人大常委会和专门委员会组成人员结构。</w:t>
      </w:r>
    </w:p>
    <w:p w:rsidR="00000000" w:rsidRDefault="00BA2083">
      <w:pPr>
        <w:numPr>
          <w:ilvl w:val="0"/>
          <w:numId w:val="1"/>
        </w:numPr>
        <w:ind w:firstLine="42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发挥社会主义协商民主重要作用。</w:t>
      </w:r>
      <w:r>
        <w:rPr>
          <w:rFonts w:ascii="仿宋_GB2312" w:eastAsia="仿宋_GB2312" w:hAnsi="仿宋_GB2312" w:cs="仿宋_GB2312" w:hint="eastAsia"/>
          <w:sz w:val="32"/>
          <w:szCs w:val="32"/>
        </w:rPr>
        <w:t>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w:t>
      </w:r>
      <w:r>
        <w:rPr>
          <w:rFonts w:ascii="仿宋_GB2312" w:eastAsia="仿宋_GB2312" w:hAnsi="仿宋_GB2312" w:cs="仿宋_GB2312" w:hint="eastAsia"/>
          <w:sz w:val="32"/>
          <w:szCs w:val="32"/>
        </w:rPr>
        <w:t>续深入参与的权利。</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000000" w:rsidRDefault="00BA2083" w:rsidP="009563A1">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四</w:t>
      </w:r>
      <w:r>
        <w:rPr>
          <w:rFonts w:ascii="仿宋_GB2312" w:eastAsia="仿宋_GB2312" w:hAnsi="仿宋_GB2312" w:cs="仿宋_GB2312" w:hint="eastAsia"/>
          <w:b/>
          <w:bCs/>
          <w:sz w:val="32"/>
          <w:szCs w:val="32"/>
        </w:rPr>
        <w:t>）深化依法治国实践。</w:t>
      </w:r>
      <w:r>
        <w:rPr>
          <w:rFonts w:ascii="仿宋_GB2312" w:eastAsia="仿宋_GB2312" w:hAnsi="仿宋_GB2312" w:cs="仿宋_GB2312" w:hint="eastAsia"/>
          <w:sz w:val="32"/>
          <w:szCs w:val="32"/>
        </w:rPr>
        <w:t>全面依法治国是国家治理的</w:t>
      </w:r>
      <w:r>
        <w:rPr>
          <w:rFonts w:ascii="仿宋_GB2312" w:eastAsia="仿宋_GB2312" w:hAnsi="仿宋_GB2312" w:cs="仿宋_GB2312" w:hint="eastAsia"/>
          <w:sz w:val="32"/>
          <w:szCs w:val="32"/>
        </w:rPr>
        <w:lastRenderedPageBreak/>
        <w:t>一场深刻革命，必须坚持厉行法治，推进科学立法、严格执法、公正司法、全民守法。成立中央全</w:t>
      </w:r>
      <w:r>
        <w:rPr>
          <w:rFonts w:ascii="仿宋_GB2312" w:eastAsia="仿宋_GB2312" w:hAnsi="仿宋_GB2312" w:cs="仿宋_GB2312" w:hint="eastAsia"/>
          <w:sz w:val="32"/>
          <w:szCs w:val="32"/>
        </w:rPr>
        <w:t>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w:t>
      </w:r>
      <w:r>
        <w:rPr>
          <w:rFonts w:ascii="仿宋_GB2312" w:eastAsia="仿宋_GB2312" w:hAnsi="仿宋_GB2312" w:cs="仿宋_GB2312" w:hint="eastAsia"/>
          <w:sz w:val="32"/>
          <w:szCs w:val="32"/>
        </w:rPr>
        <w:t>违法、徇私枉法。</w:t>
      </w:r>
    </w:p>
    <w:p w:rsidR="00000000" w:rsidRDefault="00BA2083" w:rsidP="009563A1">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五</w:t>
      </w:r>
      <w:r>
        <w:rPr>
          <w:rFonts w:ascii="仿宋_GB2312" w:eastAsia="仿宋_GB2312" w:hAnsi="仿宋_GB2312" w:cs="仿宋_GB2312" w:hint="eastAsia"/>
          <w:b/>
          <w:bCs/>
          <w:sz w:val="32"/>
          <w:szCs w:val="32"/>
        </w:rPr>
        <w:t>）深化机构和行政体制改革。</w:t>
      </w:r>
      <w:r>
        <w:rPr>
          <w:rFonts w:ascii="仿宋_GB2312" w:eastAsia="仿宋_GB2312" w:hAnsi="仿宋_GB2312" w:cs="仿宋_GB2312" w:hint="eastAsia"/>
          <w:sz w:val="32"/>
          <w:szCs w:val="32"/>
        </w:rPr>
        <w:t>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000000" w:rsidRDefault="00BA2083" w:rsidP="009563A1">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（六）巩固和发展爱国统一战线。</w:t>
      </w:r>
      <w:r>
        <w:rPr>
          <w:rFonts w:ascii="仿宋_GB2312" w:eastAsia="仿宋_GB2312" w:hAnsi="仿宋_GB2312" w:cs="仿宋_GB2312" w:hint="eastAsia"/>
          <w:sz w:val="32"/>
          <w:szCs w:val="32"/>
        </w:rPr>
        <w:t>统一战线是党的事业取得胜利的重要法宝，必须长期坚持。要高举爱国</w:t>
      </w:r>
      <w:r>
        <w:rPr>
          <w:rFonts w:ascii="仿宋_GB2312" w:eastAsia="仿宋_GB2312" w:hAnsi="仿宋_GB2312" w:cs="仿宋_GB2312" w:hint="eastAsia"/>
          <w:sz w:val="32"/>
          <w:szCs w:val="32"/>
        </w:rPr>
        <w:t>主义、社</w:t>
      </w:r>
      <w:r>
        <w:rPr>
          <w:rFonts w:ascii="仿宋_GB2312" w:eastAsia="仿宋_GB2312" w:hAnsi="仿宋_GB2312" w:cs="仿宋_GB2312" w:hint="eastAsia"/>
          <w:sz w:val="32"/>
          <w:szCs w:val="32"/>
        </w:rPr>
        <w:lastRenderedPageBreak/>
        <w:t>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w:t>
      </w:r>
      <w:r>
        <w:rPr>
          <w:rFonts w:ascii="仿宋_GB2312" w:eastAsia="仿宋_GB2312" w:hAnsi="仿宋_GB2312" w:cs="仿宋_GB2312" w:hint="eastAsia"/>
          <w:sz w:val="32"/>
          <w:szCs w:val="32"/>
        </w:rPr>
        <w:t>要作用。构建亲清新型政商关系，促进非公有制经济健康发展和非公有制经济人士健康成长。广泛团结联系海外侨胞和归侨侨眷，共同致力于中华民族伟大复兴。</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同志们！中国特色社会主义政治制度是中国共产党和中国人民的伟大创造。我们完全有信心、有能力把我国社会主义民主政治的优势和特点充分发挥出来，为人类政治文明进步作出充满中国智慧的贡献！</w:t>
      </w:r>
    </w:p>
    <w:p w:rsidR="00000000" w:rsidRDefault="00BA2083">
      <w:pPr>
        <w:numPr>
          <w:ilvl w:val="0"/>
          <w:numId w:val="2"/>
        </w:numP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坚定文化自信，推动社会主义文化繁荣兴盛</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文化是一个国家、一个民族的灵魂。文化兴国运兴，文化强民族强。没有高度的文化自信，没有文化的繁荣兴盛，就没有中华民族伟大复兴。要坚持中国特色社会主义文</w:t>
      </w:r>
      <w:r>
        <w:rPr>
          <w:rFonts w:ascii="仿宋_GB2312" w:eastAsia="仿宋_GB2312" w:hAnsi="仿宋_GB2312" w:cs="仿宋_GB2312" w:hint="eastAsia"/>
          <w:sz w:val="32"/>
          <w:szCs w:val="32"/>
        </w:rPr>
        <w:t>化发展道路，激发全民族文化创新创造活力，建设社会主义文化</w:t>
      </w:r>
      <w:r>
        <w:rPr>
          <w:rFonts w:ascii="仿宋_GB2312" w:eastAsia="仿宋_GB2312" w:hAnsi="仿宋_GB2312" w:cs="仿宋_GB2312" w:hint="eastAsia"/>
          <w:sz w:val="32"/>
          <w:szCs w:val="32"/>
        </w:rPr>
        <w:lastRenderedPageBreak/>
        <w:t>强国。</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w:t>
      </w:r>
      <w:r>
        <w:rPr>
          <w:rFonts w:ascii="仿宋_GB2312" w:eastAsia="仿宋_GB2312" w:hAnsi="仿宋_GB2312" w:cs="仿宋_GB2312" w:hint="eastAsia"/>
          <w:sz w:val="32"/>
          <w:szCs w:val="32"/>
        </w:rPr>
        <w:t>鸣，坚持创造性转化、创新性发展，不断铸就中华文化新辉煌。</w:t>
      </w:r>
    </w:p>
    <w:p w:rsidR="00000000" w:rsidRDefault="00BA2083" w:rsidP="009563A1">
      <w:pPr>
        <w:numPr>
          <w:ilvl w:val="0"/>
          <w:numId w:val="3"/>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牢牢掌握意识形态工作领导权。</w:t>
      </w:r>
      <w:r>
        <w:rPr>
          <w:rFonts w:ascii="仿宋_GB2312" w:eastAsia="仿宋_GB2312" w:hAnsi="仿宋_GB2312" w:cs="仿宋_GB2312" w:hint="eastAsia"/>
          <w:sz w:val="32"/>
          <w:szCs w:val="32"/>
        </w:rPr>
        <w:t>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高度重视传播手段建设和创新，提高新闻舆论传播力、引导力、影响力、公信力。加强互联网内容建设，建立网络综合治</w:t>
      </w:r>
      <w:r>
        <w:rPr>
          <w:rFonts w:ascii="仿宋_GB2312" w:eastAsia="仿宋_GB2312" w:hAnsi="仿宋_GB2312" w:cs="仿宋_GB2312" w:hint="eastAsia"/>
          <w:sz w:val="32"/>
          <w:szCs w:val="32"/>
        </w:rPr>
        <w:t>理体系，营造清朗的网络空间。落实意识形态工作责任制，加强阵地建设和管理，注意区分政治原则问题、思想认识问题、</w:t>
      </w:r>
      <w:r>
        <w:rPr>
          <w:rFonts w:ascii="仿宋_GB2312" w:eastAsia="仿宋_GB2312" w:hAnsi="仿宋_GB2312" w:cs="仿宋_GB2312" w:hint="eastAsia"/>
          <w:sz w:val="32"/>
          <w:szCs w:val="32"/>
        </w:rPr>
        <w:lastRenderedPageBreak/>
        <w:t>学术观点问题，旗帜鲜明反对和抵制各种错误观点。</w:t>
      </w:r>
    </w:p>
    <w:p w:rsidR="00000000" w:rsidRDefault="00BA2083" w:rsidP="009563A1">
      <w:pPr>
        <w:numPr>
          <w:ilvl w:val="0"/>
          <w:numId w:val="3"/>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培育和践行社会主义核心价值观。</w:t>
      </w:r>
      <w:r>
        <w:rPr>
          <w:rFonts w:ascii="仿宋_GB2312" w:eastAsia="仿宋_GB2312" w:hAnsi="仿宋_GB2312" w:cs="仿宋_GB2312" w:hint="eastAsia"/>
          <w:sz w:val="32"/>
          <w:szCs w:val="32"/>
        </w:rPr>
        <w:t>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w:t>
      </w:r>
      <w:r>
        <w:rPr>
          <w:rFonts w:ascii="仿宋_GB2312" w:eastAsia="仿宋_GB2312" w:hAnsi="仿宋_GB2312" w:cs="仿宋_GB2312" w:hint="eastAsia"/>
          <w:sz w:val="32"/>
          <w:szCs w:val="32"/>
        </w:rPr>
        <w:t>带头，从家庭做起，从娃娃抓起。深入挖掘中华优秀传统文化蕴含的思想观念、人文精神、道德规范，结合时代要求继承创新，让中华文化展现出永久魅力和时代风采</w:t>
      </w:r>
      <w:r>
        <w:rPr>
          <w:rFonts w:ascii="仿宋_GB2312" w:eastAsia="仿宋_GB2312" w:hAnsi="仿宋_GB2312" w:cs="仿宋_GB2312" w:hint="eastAsia"/>
          <w:sz w:val="32"/>
          <w:szCs w:val="32"/>
        </w:rPr>
        <w:t>。</w:t>
      </w:r>
    </w:p>
    <w:p w:rsidR="00000000" w:rsidRDefault="00BA2083" w:rsidP="009563A1">
      <w:pPr>
        <w:numPr>
          <w:ilvl w:val="0"/>
          <w:numId w:val="3"/>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加强思想道德建设。</w:t>
      </w:r>
      <w:r>
        <w:rPr>
          <w:rFonts w:ascii="仿宋_GB2312" w:eastAsia="仿宋_GB2312" w:hAnsi="仿宋_GB2312" w:cs="仿宋_GB2312" w:hint="eastAsia"/>
          <w:sz w:val="32"/>
          <w:szCs w:val="32"/>
        </w:rPr>
        <w:t>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w:t>
      </w:r>
      <w:r>
        <w:rPr>
          <w:rFonts w:ascii="仿宋_GB2312" w:eastAsia="仿宋_GB2312" w:hAnsi="仿宋_GB2312" w:cs="仿宋_GB2312" w:hint="eastAsia"/>
          <w:sz w:val="32"/>
          <w:szCs w:val="32"/>
        </w:rPr>
        <w:t>励人们向上向善、孝老爱亲，忠于祖国、忠于人民。加强和改进思想政治工作，深化群众性精神文明创建活动。弘扬科学精神，普及科学知识，开展移风易俗、弘扬时代新风行动，抵制腐朽落后文化侵蚀。推进诚信建设和志愿服务</w:t>
      </w:r>
      <w:r>
        <w:rPr>
          <w:rFonts w:ascii="仿宋_GB2312" w:eastAsia="仿宋_GB2312" w:hAnsi="仿宋_GB2312" w:cs="仿宋_GB2312" w:hint="eastAsia"/>
          <w:sz w:val="32"/>
          <w:szCs w:val="32"/>
        </w:rPr>
        <w:lastRenderedPageBreak/>
        <w:t>制度化，强化社会责任意识、规则意识、奉献意识。</w:t>
      </w:r>
    </w:p>
    <w:p w:rsidR="00000000" w:rsidRDefault="00BA2083" w:rsidP="009563A1">
      <w:pPr>
        <w:numPr>
          <w:ilvl w:val="0"/>
          <w:numId w:val="3"/>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繁荣发展社会主义文艺。</w:t>
      </w:r>
      <w:r>
        <w:rPr>
          <w:rFonts w:ascii="仿宋_GB2312" w:eastAsia="仿宋_GB2312" w:hAnsi="仿宋_GB2312" w:cs="仿宋_GB2312" w:hint="eastAsia"/>
          <w:sz w:val="32"/>
          <w:szCs w:val="32"/>
        </w:rPr>
        <w:t>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w:t>
      </w:r>
      <w:r>
        <w:rPr>
          <w:rFonts w:ascii="仿宋_GB2312" w:eastAsia="仿宋_GB2312" w:hAnsi="仿宋_GB2312" w:cs="仿宋_GB2312" w:hint="eastAsia"/>
          <w:sz w:val="32"/>
          <w:szCs w:val="32"/>
        </w:rPr>
        <w:t>学术民主、艺术民主，提升文艺原创力，推动文艺创新。倡导讲品位、讲格调、讲责任，抵制低俗、庸俗、媚俗。加强文艺队伍建设，造就一大批德艺双馨名家大师，培育一大批高水平创作人才。</w:t>
      </w:r>
    </w:p>
    <w:p w:rsidR="00000000" w:rsidRDefault="00BA2083" w:rsidP="009563A1">
      <w:pPr>
        <w:numPr>
          <w:ilvl w:val="0"/>
          <w:numId w:val="3"/>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推动文化事业和文化产业发展。</w:t>
      </w:r>
      <w:r>
        <w:rPr>
          <w:rFonts w:ascii="仿宋_GB2312" w:eastAsia="仿宋_GB2312" w:hAnsi="仿宋_GB2312" w:cs="仿宋_GB2312" w:hint="eastAsia"/>
          <w:sz w:val="32"/>
          <w:szCs w:val="32"/>
        </w:rPr>
        <w:t>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w:t>
      </w:r>
      <w:r>
        <w:rPr>
          <w:rFonts w:ascii="仿宋_GB2312" w:eastAsia="仿宋_GB2312" w:hAnsi="仿宋_GB2312" w:cs="仿宋_GB2312" w:hint="eastAsia"/>
          <w:sz w:val="32"/>
          <w:szCs w:val="32"/>
        </w:rPr>
        <w:t>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同志们！中国共产党从成立之日起，既是中国先进文化</w:t>
      </w:r>
      <w:r>
        <w:rPr>
          <w:rFonts w:ascii="仿宋_GB2312" w:eastAsia="仿宋_GB2312" w:hAnsi="仿宋_GB2312" w:cs="仿宋_GB2312" w:hint="eastAsia"/>
          <w:sz w:val="32"/>
          <w:szCs w:val="32"/>
        </w:rPr>
        <w:lastRenderedPageBreak/>
        <w:t>的积极引领者和践行者，又是中华优秀传统文化的忠实传承者和弘扬者。当代中国共产党人和中国人民应该而且一定能够担负起新的文化使命，在实践创造中进行文化创造，在历史进步中实现文化进步！</w:t>
      </w:r>
    </w:p>
    <w:p w:rsidR="00000000" w:rsidRDefault="00BA2083">
      <w:pPr>
        <w:ind w:firstLine="640"/>
        <w:rPr>
          <w:rFonts w:ascii="仿宋_GB2312" w:eastAsia="仿宋_GB2312" w:hAnsi="仿宋_GB2312" w:cs="仿宋_GB2312" w:hint="eastAsia"/>
          <w:sz w:val="32"/>
          <w:szCs w:val="32"/>
        </w:rPr>
      </w:pPr>
    </w:p>
    <w:p w:rsidR="00000000" w:rsidRDefault="00BA2083">
      <w:pPr>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八、提高保障和改善民生水平，加强和创新社会治理</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全党必</w:t>
      </w:r>
      <w:r>
        <w:rPr>
          <w:rFonts w:ascii="仿宋_GB2312" w:eastAsia="仿宋_GB2312" w:hAnsi="仿宋_GB2312" w:cs="仿宋_GB2312" w:hint="eastAsia"/>
          <w:sz w:val="32"/>
          <w:szCs w:val="32"/>
        </w:rPr>
        <w:t>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w:t>
      </w:r>
      <w:r>
        <w:rPr>
          <w:rFonts w:ascii="仿宋_GB2312" w:eastAsia="仿宋_GB2312" w:hAnsi="仿宋_GB2312" w:cs="仿宋_GB2312" w:hint="eastAsia"/>
          <w:sz w:val="32"/>
          <w:szCs w:val="32"/>
        </w:rPr>
        <w:t>会治理、良好的社会秩序，使人民获得感、幸福感、安全感更加充实、更有保障、更可持续。</w:t>
      </w:r>
    </w:p>
    <w:p w:rsidR="00000000" w:rsidRDefault="00BA2083" w:rsidP="009563A1">
      <w:pPr>
        <w:numPr>
          <w:ilvl w:val="0"/>
          <w:numId w:val="4"/>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优先发展教育事业。</w:t>
      </w:r>
      <w:r>
        <w:rPr>
          <w:rFonts w:ascii="仿宋_GB2312" w:eastAsia="仿宋_GB2312" w:hAnsi="仿宋_GB2312" w:cs="仿宋_GB2312" w:hint="eastAsia"/>
          <w:sz w:val="32"/>
          <w:szCs w:val="32"/>
        </w:rPr>
        <w:t>建设教育强国是中华民族伟大复兴的基础工程，必须把教育事业放在优先位置，加快教育现代化，办好人民满意的教育。要全面贯彻党的教育方针，</w:t>
      </w:r>
      <w:r>
        <w:rPr>
          <w:rFonts w:ascii="仿宋_GB2312" w:eastAsia="仿宋_GB2312" w:hAnsi="仿宋_GB2312" w:cs="仿宋_GB2312" w:hint="eastAsia"/>
          <w:sz w:val="32"/>
          <w:szCs w:val="32"/>
        </w:rPr>
        <w:lastRenderedPageBreak/>
        <w:t>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w:t>
      </w:r>
      <w:r>
        <w:rPr>
          <w:rFonts w:ascii="仿宋_GB2312" w:eastAsia="仿宋_GB2312" w:hAnsi="仿宋_GB2312" w:cs="仿宋_GB2312" w:hint="eastAsia"/>
          <w:sz w:val="32"/>
          <w:szCs w:val="32"/>
        </w:rPr>
        <w:t>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000000" w:rsidRDefault="00BA2083" w:rsidP="009563A1">
      <w:pPr>
        <w:numPr>
          <w:ilvl w:val="0"/>
          <w:numId w:val="4"/>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提高就业质量和人民收入水平。</w:t>
      </w:r>
      <w:r>
        <w:rPr>
          <w:rFonts w:ascii="仿宋_GB2312" w:eastAsia="仿宋_GB2312" w:hAnsi="仿宋_GB2312" w:cs="仿宋_GB2312" w:hint="eastAsia"/>
          <w:sz w:val="32"/>
          <w:szCs w:val="32"/>
        </w:rPr>
        <w:t>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w:t>
      </w:r>
      <w:r>
        <w:rPr>
          <w:rFonts w:ascii="仿宋_GB2312" w:eastAsia="仿宋_GB2312" w:hAnsi="仿宋_GB2312" w:cs="仿宋_GB2312" w:hint="eastAsia"/>
          <w:sz w:val="32"/>
          <w:szCs w:val="32"/>
        </w:rPr>
        <w:t>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w:t>
      </w:r>
      <w:r>
        <w:rPr>
          <w:rFonts w:ascii="仿宋_GB2312" w:eastAsia="仿宋_GB2312" w:hAnsi="仿宋_GB2312" w:cs="仿宋_GB2312" w:hint="eastAsia"/>
          <w:sz w:val="32"/>
          <w:szCs w:val="32"/>
        </w:rPr>
        <w:lastRenderedPageBreak/>
        <w:t>的同时实现居民收入同步增长、在劳动生产率提高的同时实现劳动报酬同步提高。拓宽居民劳动收入和财产性收入渠道。履行好政府再分配调节职能，加快推进基本公共服务均等化，缩小收入分配差距。</w:t>
      </w:r>
    </w:p>
    <w:p w:rsidR="00000000" w:rsidRDefault="00BA2083" w:rsidP="009563A1">
      <w:pPr>
        <w:numPr>
          <w:ilvl w:val="0"/>
          <w:numId w:val="4"/>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加强</w:t>
      </w:r>
      <w:r>
        <w:rPr>
          <w:rFonts w:ascii="仿宋_GB2312" w:eastAsia="仿宋_GB2312" w:hAnsi="仿宋_GB2312" w:cs="仿宋_GB2312" w:hint="eastAsia"/>
          <w:b/>
          <w:bCs/>
          <w:sz w:val="32"/>
          <w:szCs w:val="32"/>
        </w:rPr>
        <w:t>社会保障体系建设。</w:t>
      </w:r>
      <w:r>
        <w:rPr>
          <w:rFonts w:ascii="仿宋_GB2312" w:eastAsia="仿宋_GB2312" w:hAnsi="仿宋_GB2312" w:cs="仿宋_GB2312" w:hint="eastAsia"/>
          <w:sz w:val="32"/>
          <w:szCs w:val="32"/>
        </w:rPr>
        <w:t>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w:t>
      </w:r>
      <w:r>
        <w:rPr>
          <w:rFonts w:ascii="仿宋_GB2312" w:eastAsia="仿宋_GB2312" w:hAnsi="仿宋_GB2312" w:cs="仿宋_GB2312" w:hint="eastAsia"/>
          <w:sz w:val="32"/>
          <w:szCs w:val="32"/>
        </w:rPr>
        <w:t>务体系。发展残疾人事业，加强残疾康复服务。坚持房子是用来住的、不是用来炒的定位，加快建立多主体供给、多渠道保障、租购并举的住房制度，让全体人民住有所居。</w:t>
      </w:r>
    </w:p>
    <w:p w:rsidR="00000000" w:rsidRDefault="00BA2083" w:rsidP="009563A1">
      <w:pPr>
        <w:numPr>
          <w:ilvl w:val="0"/>
          <w:numId w:val="4"/>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坚决打赢脱贫攻坚战。</w:t>
      </w:r>
      <w:r>
        <w:rPr>
          <w:rFonts w:ascii="仿宋_GB2312" w:eastAsia="仿宋_GB2312" w:hAnsi="仿宋_GB2312" w:cs="仿宋_GB2312" w:hint="eastAsia"/>
          <w:sz w:val="32"/>
          <w:szCs w:val="32"/>
        </w:rPr>
        <w:t>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w:t>
      </w:r>
      <w:r>
        <w:rPr>
          <w:rFonts w:ascii="仿宋_GB2312" w:eastAsia="仿宋_GB2312" w:hAnsi="仿宋_GB2312" w:cs="仿宋_GB2312" w:hint="eastAsia"/>
          <w:sz w:val="32"/>
          <w:szCs w:val="32"/>
        </w:rPr>
        <w:lastRenderedPageBreak/>
        <w:t>深入实施东西部扶贫协作，重点攻克深度贫困地区脱贫任务，确保到二〇二〇年我国现行标准下农村贫困人口实现脱贫，</w:t>
      </w:r>
      <w:r>
        <w:rPr>
          <w:rFonts w:ascii="仿宋_GB2312" w:eastAsia="仿宋_GB2312" w:hAnsi="仿宋_GB2312" w:cs="仿宋_GB2312" w:hint="eastAsia"/>
          <w:sz w:val="32"/>
          <w:szCs w:val="32"/>
        </w:rPr>
        <w:t>贫困县全部摘帽，解决区域性整体贫困，做到脱真贫、真脱贫。</w:t>
      </w:r>
    </w:p>
    <w:p w:rsidR="00000000" w:rsidRDefault="00BA2083" w:rsidP="009563A1">
      <w:pPr>
        <w:numPr>
          <w:ilvl w:val="0"/>
          <w:numId w:val="4"/>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实施健康中国战略。</w:t>
      </w:r>
      <w:r>
        <w:rPr>
          <w:rFonts w:ascii="仿宋_GB2312" w:eastAsia="仿宋_GB2312" w:hAnsi="仿宋_GB2312" w:cs="仿宋_GB2312" w:hint="eastAsia"/>
          <w:sz w:val="32"/>
          <w:szCs w:val="32"/>
        </w:rPr>
        <w:t>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w:t>
      </w:r>
      <w:r>
        <w:rPr>
          <w:rFonts w:ascii="仿宋_GB2312" w:eastAsia="仿宋_GB2312" w:hAnsi="仿宋_GB2312" w:cs="仿宋_GB2312" w:hint="eastAsia"/>
          <w:sz w:val="32"/>
          <w:szCs w:val="32"/>
        </w:rPr>
        <w:t>医药事业。支持社会办医，发展健康产业。促进生育政策和相关经济社会政策配套衔接，加强人口发展战略研究。积极应对人口老龄化，构建养老、孝老、敬老政策体系和社会环境，推进医养结合，加快老龄事业和产业发展。</w:t>
      </w:r>
    </w:p>
    <w:p w:rsidR="00000000" w:rsidRDefault="00BA2083">
      <w:pPr>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（六）打造共建共治共享的社会治理格局。</w:t>
      </w:r>
      <w:r>
        <w:rPr>
          <w:rFonts w:ascii="仿宋_GB2312" w:eastAsia="仿宋_GB2312" w:hAnsi="仿宋_GB2312" w:cs="仿宋_GB2312" w:hint="eastAsia"/>
          <w:sz w:val="32"/>
          <w:szCs w:val="32"/>
        </w:rPr>
        <w:t>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w:t>
      </w:r>
      <w:r>
        <w:rPr>
          <w:rFonts w:ascii="仿宋_GB2312" w:eastAsia="仿宋_GB2312" w:hAnsi="仿宋_GB2312" w:cs="仿宋_GB2312" w:hint="eastAsia"/>
          <w:sz w:val="32"/>
          <w:szCs w:val="32"/>
        </w:rPr>
        <w:lastRenderedPageBreak/>
        <w:t>安全第一的思想，健全公共安全体系，完善安全生产</w:t>
      </w:r>
      <w:r>
        <w:rPr>
          <w:rFonts w:ascii="仿宋_GB2312" w:eastAsia="仿宋_GB2312" w:hAnsi="仿宋_GB2312" w:cs="仿宋_GB2312" w:hint="eastAsia"/>
          <w:sz w:val="32"/>
          <w:szCs w:val="32"/>
        </w:rPr>
        <w:t>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000000" w:rsidRDefault="00BA2083">
      <w:pPr>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（七）有效维护国家安全。</w:t>
      </w:r>
      <w:r>
        <w:rPr>
          <w:rFonts w:ascii="仿宋_GB2312" w:eastAsia="仿宋_GB2312" w:hAnsi="仿宋_GB2312" w:cs="仿宋_GB2312" w:hint="eastAsia"/>
          <w:sz w:val="32"/>
          <w:szCs w:val="32"/>
        </w:rPr>
        <w:t>国家安全是安邦定国的重要基石，维护国家安全是全国各族人民根本利益所在。要完善国家安全战略和国家安全政策，坚决维护国家政治安全，统筹推进各项安全工作。</w:t>
      </w:r>
      <w:r>
        <w:rPr>
          <w:rFonts w:ascii="仿宋_GB2312" w:eastAsia="仿宋_GB2312" w:hAnsi="仿宋_GB2312" w:cs="仿宋_GB2312" w:hint="eastAsia"/>
          <w:sz w:val="32"/>
          <w:szCs w:val="32"/>
        </w:rPr>
        <w:t>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000000" w:rsidRDefault="00BA2083">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同志们！党的一切工作必须以最广大人民根本利益为最高标准。我们要坚持把人民群众的小事当作自己的大事，从人民群众关心的事情做起，从让人民群众满意的事情做起，带领人民不断创造美好生活！</w:t>
      </w:r>
    </w:p>
    <w:p w:rsidR="00000000" w:rsidRDefault="00BA2083">
      <w:pPr>
        <w:jc w:val="left"/>
        <w:rPr>
          <w:rFonts w:ascii="仿宋_GB2312" w:eastAsia="仿宋_GB2312" w:hAnsi="仿宋_GB2312" w:cs="仿宋_GB2312" w:hint="eastAsia"/>
          <w:sz w:val="32"/>
          <w:szCs w:val="32"/>
        </w:rPr>
      </w:pPr>
    </w:p>
    <w:p w:rsidR="00000000" w:rsidRDefault="00BA2083">
      <w:pPr>
        <w:jc w:val="left"/>
        <w:rPr>
          <w:rFonts w:ascii="仿宋_GB2312" w:eastAsia="仿宋_GB2312" w:hAnsi="仿宋_GB2312" w:cs="仿宋_GB2312" w:hint="eastAsia"/>
          <w:sz w:val="32"/>
          <w:szCs w:val="32"/>
        </w:rPr>
      </w:pPr>
    </w:p>
    <w:p w:rsidR="00000000" w:rsidRDefault="00BA2083">
      <w:pPr>
        <w:jc w:val="center"/>
        <w:rPr>
          <w:rFonts w:ascii="仿宋_GB2312" w:eastAsia="仿宋_GB2312" w:hAnsi="仿宋_GB2312" w:cs="仿宋_GB2312" w:hint="eastAsia"/>
          <w:b/>
          <w:bCs/>
          <w:sz w:val="32"/>
          <w:szCs w:val="32"/>
        </w:rPr>
      </w:pPr>
    </w:p>
    <w:p w:rsidR="00000000" w:rsidRDefault="00BA2083" w:rsidP="009563A1">
      <w:pPr>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九、</w:t>
      </w:r>
      <w:r>
        <w:rPr>
          <w:rFonts w:ascii="仿宋_GB2312" w:eastAsia="仿宋_GB2312" w:hAnsi="仿宋_GB2312" w:cs="仿宋_GB2312" w:hint="eastAsia"/>
          <w:b/>
          <w:bCs/>
          <w:sz w:val="32"/>
          <w:szCs w:val="32"/>
        </w:rPr>
        <w:t>加快生态文明体制改革，建设美丽中国</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人与自然是生命共同体，人类必须尊重自然、</w:t>
      </w:r>
      <w:r>
        <w:rPr>
          <w:rFonts w:ascii="仿宋_GB2312" w:eastAsia="仿宋_GB2312" w:hAnsi="仿宋_GB2312" w:cs="仿宋_GB2312" w:hint="eastAsia"/>
          <w:sz w:val="32"/>
          <w:szCs w:val="32"/>
        </w:rPr>
        <w:t>顺应自然、保护自然。人类只有遵循自然规律才能有效防止在开发利用自然上走弯路，人类对大自然的伤害最终会伤及人类自身，这是无法抗拒的规律。</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000000" w:rsidRDefault="00BA2083" w:rsidP="009563A1">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（一）推进绿色发展。</w:t>
      </w:r>
      <w:r>
        <w:rPr>
          <w:rFonts w:ascii="仿宋_GB2312" w:eastAsia="仿宋_GB2312" w:hAnsi="仿宋_GB2312" w:cs="仿宋_GB2312" w:hint="eastAsia"/>
          <w:sz w:val="32"/>
          <w:szCs w:val="32"/>
        </w:rPr>
        <w:t>加快建立绿色生产和消费的法律制度和政策导向，</w:t>
      </w:r>
      <w:r>
        <w:rPr>
          <w:rFonts w:ascii="仿宋_GB2312" w:eastAsia="仿宋_GB2312" w:hAnsi="仿宋_GB2312" w:cs="仿宋_GB2312" w:hint="eastAsia"/>
          <w:sz w:val="32"/>
          <w:szCs w:val="32"/>
        </w:rPr>
        <w:t>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w:t>
      </w:r>
      <w:r>
        <w:rPr>
          <w:rFonts w:ascii="仿宋_GB2312" w:eastAsia="仿宋_GB2312" w:hAnsi="仿宋_GB2312" w:cs="仿宋_GB2312" w:hint="eastAsia"/>
          <w:sz w:val="32"/>
          <w:szCs w:val="32"/>
        </w:rPr>
        <w:lastRenderedPageBreak/>
        <w:t>行动。</w:t>
      </w:r>
    </w:p>
    <w:p w:rsidR="00000000" w:rsidRDefault="00BA2083" w:rsidP="009563A1">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（二）着力解决突出环境问题。</w:t>
      </w:r>
      <w:r>
        <w:rPr>
          <w:rFonts w:ascii="仿宋_GB2312" w:eastAsia="仿宋_GB2312" w:hAnsi="仿宋_GB2312" w:cs="仿宋_GB2312" w:hint="eastAsia"/>
          <w:sz w:val="32"/>
          <w:szCs w:val="32"/>
        </w:rPr>
        <w:t>坚持全民共治、源头防治，持续实施大气污染防治行动，打赢蓝天保卫战。加快水污染</w:t>
      </w:r>
      <w:r>
        <w:rPr>
          <w:rFonts w:ascii="仿宋_GB2312" w:eastAsia="仿宋_GB2312" w:hAnsi="仿宋_GB2312" w:cs="仿宋_GB2312" w:hint="eastAsia"/>
          <w:sz w:val="32"/>
          <w:szCs w:val="32"/>
        </w:rPr>
        <w:t>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000000" w:rsidRDefault="00BA2083" w:rsidP="009563A1">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（三）加大生态系统保护力度。</w:t>
      </w:r>
      <w:r>
        <w:rPr>
          <w:rFonts w:ascii="仿宋_GB2312" w:eastAsia="仿宋_GB2312" w:hAnsi="仿宋_GB2312" w:cs="仿宋_GB2312" w:hint="eastAsia"/>
          <w:sz w:val="32"/>
          <w:szCs w:val="32"/>
        </w:rPr>
        <w:t>实施重要生态系统保护和修复重大工程，优化生态安全屏障体系，构建生态廊道和生物多样性保护网络，提升生态系统质量和稳定性。完成生态保护红线、永久基本农田、城镇开发边</w:t>
      </w:r>
      <w:r>
        <w:rPr>
          <w:rFonts w:ascii="仿宋_GB2312" w:eastAsia="仿宋_GB2312" w:hAnsi="仿宋_GB2312" w:cs="仿宋_GB2312" w:hint="eastAsia"/>
          <w:sz w:val="32"/>
          <w:szCs w:val="32"/>
        </w:rPr>
        <w:t>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000000" w:rsidRDefault="00BA2083" w:rsidP="009563A1">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（四）改革生态环境监管体制。</w:t>
      </w:r>
      <w:r>
        <w:rPr>
          <w:rFonts w:ascii="仿宋_GB2312" w:eastAsia="仿宋_GB2312" w:hAnsi="仿宋_GB2312" w:cs="仿宋_GB2312" w:hint="eastAsia"/>
          <w:sz w:val="32"/>
          <w:szCs w:val="32"/>
        </w:rPr>
        <w:t>加强对生态文明建设的总体设计和组织领导，设立国有自然资源资产管理和自然生态监管机构，完善生态环境管理制度，统一行使全民所有自</w:t>
      </w:r>
      <w:r>
        <w:rPr>
          <w:rFonts w:ascii="仿宋_GB2312" w:eastAsia="仿宋_GB2312" w:hAnsi="仿宋_GB2312" w:cs="仿宋_GB2312" w:hint="eastAsia"/>
          <w:sz w:val="32"/>
          <w:szCs w:val="32"/>
        </w:rPr>
        <w:lastRenderedPageBreak/>
        <w:t>然资源资产所有者职责，统一行使所有国土空间用途管制和生态保护修复职责，统一行使监管城乡各类污染排放和行</w:t>
      </w:r>
      <w:r>
        <w:rPr>
          <w:rFonts w:ascii="仿宋_GB2312" w:eastAsia="仿宋_GB2312" w:hAnsi="仿宋_GB2312" w:cs="仿宋_GB2312" w:hint="eastAsia"/>
          <w:sz w:val="32"/>
          <w:szCs w:val="32"/>
        </w:rPr>
        <w:t>政执法职责。构建国土空间开发保护制度，完善主体功能区配套政策，建立以国家公园为主体的自然保护地体系。坚决制止和惩处破坏生态环境行为。</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同志们！生态文明建设功在当代、利在千秋。我们要牢固树立社会主义生态文明观，推动形成人与自然和谐发展现代化建设新格局，为保护生态环境作出我们这代人的努力！</w:t>
      </w:r>
    </w:p>
    <w:p w:rsidR="00000000" w:rsidRDefault="00BA2083">
      <w:pPr>
        <w:rPr>
          <w:rFonts w:ascii="仿宋_GB2312" w:eastAsia="仿宋_GB2312" w:hAnsi="仿宋_GB2312" w:cs="仿宋_GB2312" w:hint="eastAsia"/>
          <w:sz w:val="32"/>
          <w:szCs w:val="32"/>
        </w:rPr>
      </w:pPr>
    </w:p>
    <w:p w:rsidR="00000000" w:rsidRDefault="00BA2083">
      <w:pPr>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十、坚持走中国特色强军之路，全面推进国防和军队现代化</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国防和军队建设正站在新的历史起点上。面对国家安全环境的深刻变化，面对强国强军的时代要求，必须全面贯彻新时代党的强军思想，贯彻新形势下军事战略方针，建设强大的现代化陆军、</w:t>
      </w:r>
      <w:r>
        <w:rPr>
          <w:rFonts w:ascii="仿宋_GB2312" w:eastAsia="仿宋_GB2312" w:hAnsi="仿宋_GB2312" w:cs="仿宋_GB2312" w:hint="eastAsia"/>
          <w:sz w:val="32"/>
          <w:szCs w:val="32"/>
        </w:rPr>
        <w:t>海军、空军、火箭军和战略支援部队，打造坚强高效的战区联合作战指挥机构，构建中国特色现代作战体系，担当起党和人民赋予的新时代使命任务。</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力争到二〇三五年基本实现国防和军队现代化，到本世纪中叶把人民军队全面建成</w:t>
      </w:r>
      <w:r>
        <w:rPr>
          <w:rFonts w:ascii="仿宋_GB2312" w:eastAsia="仿宋_GB2312" w:hAnsi="仿宋_GB2312" w:cs="仿宋_GB2312" w:hint="eastAsia"/>
          <w:sz w:val="32"/>
          <w:szCs w:val="32"/>
        </w:rPr>
        <w:lastRenderedPageBreak/>
        <w:t>世界一流军队。</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加强军队党的建设，开展“传承红色基因、担当强军重任”</w:t>
      </w:r>
      <w:r>
        <w:rPr>
          <w:rFonts w:ascii="仿宋_GB2312" w:eastAsia="仿宋_GB2312" w:hAnsi="仿宋_GB2312" w:cs="仿宋_GB2312" w:hint="eastAsia"/>
          <w:sz w:val="32"/>
          <w:szCs w:val="32"/>
        </w:rPr>
        <w:t>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军队是要准备打仗的，一切工作都必须坚持战斗力标准，向能打仗、打胜仗聚焦。扎实做好各战略方向军事斗</w:t>
      </w:r>
      <w:r>
        <w:rPr>
          <w:rFonts w:ascii="仿宋_GB2312" w:eastAsia="仿宋_GB2312" w:hAnsi="仿宋_GB2312" w:cs="仿宋_GB2312" w:hint="eastAsia"/>
          <w:sz w:val="32"/>
          <w:szCs w:val="32"/>
        </w:rPr>
        <w:t>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w:t>
      </w:r>
      <w:r>
        <w:rPr>
          <w:rFonts w:ascii="仿宋_GB2312" w:eastAsia="仿宋_GB2312" w:hAnsi="仿宋_GB2312" w:cs="仿宋_GB2312" w:hint="eastAsia"/>
          <w:sz w:val="32"/>
          <w:szCs w:val="32"/>
        </w:rPr>
        <w:lastRenderedPageBreak/>
        <w:t>社会尊崇的职业。深</w:t>
      </w:r>
      <w:r>
        <w:rPr>
          <w:rFonts w:ascii="仿宋_GB2312" w:eastAsia="仿宋_GB2312" w:hAnsi="仿宋_GB2312" w:cs="仿宋_GB2312" w:hint="eastAsia"/>
          <w:sz w:val="32"/>
          <w:szCs w:val="32"/>
        </w:rPr>
        <w:t>化武警部队改革，建设现代化武装警察部队。</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同志们！我们的军队是人民军队，我们的国防是全民国防。我们要加强全民国防教育，巩固军政军民团结，为实现中国梦强军梦凝聚强大力量！</w:t>
      </w:r>
    </w:p>
    <w:p w:rsidR="00000000" w:rsidRDefault="00BA2083">
      <w:pPr>
        <w:rPr>
          <w:rFonts w:ascii="仿宋_GB2312" w:eastAsia="仿宋_GB2312" w:hAnsi="仿宋_GB2312" w:cs="仿宋_GB2312" w:hint="eastAsia"/>
          <w:sz w:val="32"/>
          <w:szCs w:val="32"/>
        </w:rPr>
      </w:pPr>
    </w:p>
    <w:p w:rsidR="00000000" w:rsidRDefault="00BA2083">
      <w:pPr>
        <w:jc w:val="left"/>
        <w:rPr>
          <w:rFonts w:ascii="仿宋_GB2312" w:eastAsia="仿宋_GB2312" w:hAnsi="仿宋_GB2312" w:cs="仿宋_GB2312" w:hint="eastAsia"/>
          <w:sz w:val="32"/>
          <w:szCs w:val="32"/>
        </w:rPr>
      </w:pPr>
    </w:p>
    <w:p w:rsidR="00000000" w:rsidRDefault="00BA2083">
      <w:pPr>
        <w:numPr>
          <w:ilvl w:val="0"/>
          <w:numId w:val="5"/>
        </w:numP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坚持“一国两制”，推进祖国统一</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香港、澳门回归祖国以来，“一国两制”实践取得举世公认的成功。事实证明，“一国两制”是解决历史遗留的香港、澳门问题的最佳方案，也是香港、澳门回归后保持长期繁荣稳定的最佳制度。</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保持香港、澳门长期繁荣稳定，必须全面准确贯彻“一国两制”、“港人治港”、“澳人治澳”、高度自治的方针，严格依照宪法和基本法办事，完善</w:t>
      </w:r>
      <w:r>
        <w:rPr>
          <w:rFonts w:ascii="仿宋_GB2312" w:eastAsia="仿宋_GB2312" w:hAnsi="仿宋_GB2312" w:cs="仿宋_GB2312" w:hint="eastAsia"/>
          <w:sz w:val="32"/>
          <w:szCs w:val="32"/>
        </w:rPr>
        <w:t>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香港、澳门发展同内地发展紧密相连。要支持香港、澳门融入国家发展大局，以粤港澳大湾区建设、粤港澳合作、泛珠三角区域合作等为重点，全面推进内地同香港、澳门互</w:t>
      </w:r>
      <w:r>
        <w:rPr>
          <w:rFonts w:ascii="仿宋_GB2312" w:eastAsia="仿宋_GB2312" w:hAnsi="仿宋_GB2312" w:cs="仿宋_GB2312" w:hint="eastAsia"/>
          <w:sz w:val="32"/>
          <w:szCs w:val="32"/>
        </w:rPr>
        <w:lastRenderedPageBreak/>
        <w:t>利合作，制定完善便利香港、澳门居民在内地发展的政策措施。</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我们坚持爱国者为主体的“港人治港”、“澳人治澳”，发展壮大爱国爱港爱澳力量，增强香</w:t>
      </w:r>
      <w:r>
        <w:rPr>
          <w:rFonts w:ascii="仿宋_GB2312" w:eastAsia="仿宋_GB2312" w:hAnsi="仿宋_GB2312" w:cs="仿宋_GB2312" w:hint="eastAsia"/>
          <w:sz w:val="32"/>
          <w:szCs w:val="32"/>
        </w:rPr>
        <w:t>港、澳门同胞的国家意识和爱国精神，让香港、澳门同胞同祖国人民共担民族复兴的历史责任、共享祖国繁荣富强的伟大荣光。</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解决台湾问题、实现祖国完全统一，是全体中华儿女共同愿望，是中华民族根本利益所在。必须继续坚持“和平统一、一国两制”方针，推动两岸关系和平发展，推进祖国和平统一进程。</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w:t>
      </w:r>
      <w:r>
        <w:rPr>
          <w:rFonts w:ascii="仿宋_GB2312" w:eastAsia="仿宋_GB2312" w:hAnsi="仿宋_GB2312" w:cs="仿宋_GB2312" w:hint="eastAsia"/>
          <w:sz w:val="32"/>
          <w:szCs w:val="32"/>
        </w:rPr>
        <w:t>政党和团体同大陆交往也不会存在障碍。</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w:t>
      </w:r>
      <w:r>
        <w:rPr>
          <w:rFonts w:ascii="仿宋_GB2312" w:eastAsia="仿宋_GB2312" w:hAnsi="仿宋_GB2312" w:cs="仿宋_GB2312" w:hint="eastAsia"/>
          <w:sz w:val="32"/>
          <w:szCs w:val="32"/>
        </w:rPr>
        <w:lastRenderedPageBreak/>
        <w:t>共同弘扬中华文化，促进心灵契合</w:t>
      </w:r>
      <w:r>
        <w:rPr>
          <w:rFonts w:ascii="仿宋_GB2312" w:eastAsia="仿宋_GB2312" w:hAnsi="仿宋_GB2312" w:cs="仿宋_GB2312" w:hint="eastAsia"/>
          <w:sz w:val="32"/>
          <w:szCs w:val="32"/>
        </w:rPr>
        <w:t>。</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我们坚决维护国家主权和领土完整，绝不容忍国家分裂的历史悲剧重演。一切分裂祖国的活动都必将遭到全体中国人坚决反对。我们有坚定的意志、充</w:t>
      </w:r>
      <w:r>
        <w:rPr>
          <w:rFonts w:ascii="仿宋_GB2312" w:eastAsia="仿宋_GB2312" w:hAnsi="仿宋_GB2312" w:cs="仿宋_GB2312" w:hint="eastAsia"/>
          <w:sz w:val="32"/>
          <w:szCs w:val="32"/>
        </w:rPr>
        <w:t>分的信心、足够的能力挫败任何形式的“台独”分裂图谋。我们绝不允许任何人、任何组织、任何政党、在任何时候、以任何形式、把任何一块中国领土从中国分裂出去！</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000000" w:rsidRDefault="00BA2083">
      <w:pPr>
        <w:ind w:firstLineChars="200" w:firstLine="640"/>
        <w:rPr>
          <w:rFonts w:ascii="仿宋_GB2312" w:eastAsia="仿宋_GB2312" w:hAnsi="仿宋_GB2312" w:cs="仿宋_GB2312" w:hint="eastAsia"/>
          <w:sz w:val="32"/>
          <w:szCs w:val="32"/>
        </w:rPr>
      </w:pPr>
    </w:p>
    <w:p w:rsidR="00000000" w:rsidRDefault="00BA2083" w:rsidP="009563A1">
      <w:pPr>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十二、坚持和平发展道路，推动构建人类命运共同体</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中国共产党是为中国人民谋幸福的政党，也是为人类进步事业而奋斗的政党。中国共产党始终把为人类作出新的更大的贡献</w:t>
      </w:r>
      <w:r>
        <w:rPr>
          <w:rFonts w:ascii="仿宋_GB2312" w:eastAsia="仿宋_GB2312" w:hAnsi="仿宋_GB2312" w:cs="仿宋_GB2312" w:hint="eastAsia"/>
          <w:sz w:val="32"/>
          <w:szCs w:val="32"/>
        </w:rPr>
        <w:t>作为自己的使命。</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世界正处于大发展大变革大调整时期，和平与发展仍然是时代主题。世界多极化、经济全球化、社会信息化、文化</w:t>
      </w:r>
      <w:r>
        <w:rPr>
          <w:rFonts w:ascii="仿宋_GB2312" w:eastAsia="仿宋_GB2312" w:hAnsi="仿宋_GB2312" w:cs="仿宋_GB2312" w:hint="eastAsia"/>
          <w:sz w:val="32"/>
          <w:szCs w:val="32"/>
        </w:rPr>
        <w:lastRenderedPageBreak/>
        <w:t>多样化深入发展，全球治理体系和国际秩序变革加速推进，各国相互联系和依存日益加深，国际力量对比更趋平衡，和平发展大势不可逆转。同时，世界面临的不稳定性不确定性突出，世界经济增长动能不足，贫富分化日益严重</w:t>
      </w:r>
      <w:r>
        <w:rPr>
          <w:rFonts w:ascii="仿宋_GB2312" w:eastAsia="仿宋_GB2312" w:hAnsi="仿宋_GB2312" w:cs="仿宋_GB2312" w:hint="eastAsia"/>
          <w:sz w:val="32"/>
          <w:szCs w:val="32"/>
        </w:rPr>
        <w:t>，地区热点问题此起彼伏，恐怖主义、网络安全、重大传染性疾病、气候变化等非传统安全威胁持续蔓延，人类面临许多共同挑战。</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我们生活的世界充满希望，也充满挑战。我们不能因现实复杂而放弃梦想，不能因理想遥远而放弃追求。没有哪个国家能够独自应对人类面临的各种挑战，也没有哪个国家能够退回到自我封闭的孤岛。</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w:t>
      </w:r>
      <w:r>
        <w:rPr>
          <w:rFonts w:ascii="仿宋_GB2312" w:eastAsia="仿宋_GB2312" w:hAnsi="仿宋_GB2312" w:cs="仿宋_GB2312" w:hint="eastAsia"/>
          <w:sz w:val="32"/>
          <w:szCs w:val="32"/>
        </w:rPr>
        <w:t>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中国坚定奉行独立自主的和平外交政策，尊重各国人民自主选择发展道路的权利，维护国际公平正义，反对把自己的意志强加于人，反对干涉别国内政，反对以强凌弱。中国决不会以牺牲别国利益为</w:t>
      </w:r>
      <w:r>
        <w:rPr>
          <w:rFonts w:ascii="仿宋_GB2312" w:eastAsia="仿宋_GB2312" w:hAnsi="仿宋_GB2312" w:cs="仿宋_GB2312" w:hint="eastAsia"/>
          <w:sz w:val="32"/>
          <w:szCs w:val="32"/>
        </w:rPr>
        <w:t>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中国秉持共商共建共享的全球治理观，倡导国际关系民</w:t>
      </w:r>
      <w:r>
        <w:rPr>
          <w:rFonts w:ascii="仿宋_GB2312" w:eastAsia="仿宋_GB2312" w:hAnsi="仿宋_GB2312" w:cs="仿宋_GB2312" w:hint="eastAsia"/>
          <w:sz w:val="32"/>
          <w:szCs w:val="32"/>
        </w:rPr>
        <w:lastRenderedPageBreak/>
        <w:t>主化，坚持国家不分大小、强弱、贫富一律平等，支持联合国发挥积极作用，支持扩大发展中国家在国际事务中的代表性和发言权。中国将继续发挥负责任大国作用，积极参与</w:t>
      </w:r>
      <w:r>
        <w:rPr>
          <w:rFonts w:ascii="仿宋_GB2312" w:eastAsia="仿宋_GB2312" w:hAnsi="仿宋_GB2312" w:cs="仿宋_GB2312" w:hint="eastAsia"/>
          <w:sz w:val="32"/>
          <w:szCs w:val="32"/>
        </w:rPr>
        <w:t>全球治理体系改革和建设，不断贡献中国智慧和力量。</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同志们！世界命运握在各国人民手中，人类前途系于各国人民的抉择。中国人民愿同各国人民一道，推动人类命运共同体建设，共同创造人类的美好未来！</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十三、坚定不移全面从严治党，不断提高党的执政能力和领导水平</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全面从严治党永远在路上。一个政党，一个政权，其前途命运取决于人心向背</w:t>
      </w:r>
      <w:r>
        <w:rPr>
          <w:rFonts w:ascii="仿宋_GB2312" w:eastAsia="仿宋_GB2312" w:hAnsi="仿宋_GB2312" w:cs="仿宋_GB2312" w:hint="eastAsia"/>
          <w:sz w:val="32"/>
          <w:szCs w:val="32"/>
        </w:rPr>
        <w:t>。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w:t>
      </w:r>
      <w:r>
        <w:rPr>
          <w:rFonts w:ascii="仿宋_GB2312" w:eastAsia="仿宋_GB2312" w:hAnsi="仿宋_GB2312" w:cs="仿宋_GB2312" w:hint="eastAsia"/>
          <w:sz w:val="32"/>
          <w:szCs w:val="32"/>
        </w:rPr>
        <w:lastRenderedPageBreak/>
        <w:t>持问题导向，保持战略定力，推动全面从严治党向纵深发展。</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新时代党的建设总要求是：坚持和加强党的全面领导，坚持党要管党</w:t>
      </w:r>
      <w:r>
        <w:rPr>
          <w:rFonts w:ascii="仿宋_GB2312" w:eastAsia="仿宋_GB2312" w:hAnsi="仿宋_GB2312" w:cs="仿宋_GB2312" w:hint="eastAsia"/>
          <w:sz w:val="32"/>
          <w:szCs w:val="32"/>
        </w:rPr>
        <w:t>、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（一）把党的政治建设摆在首位。旗帜鲜明讲政治是我们党作为马克思主义政党的根本要求。党的政治建设是党的根本性建设，决定党的</w:t>
      </w:r>
      <w:r>
        <w:rPr>
          <w:rFonts w:ascii="仿宋_GB2312" w:eastAsia="仿宋_GB2312" w:hAnsi="仿宋_GB2312" w:cs="仿宋_GB2312" w:hint="eastAsia"/>
          <w:sz w:val="32"/>
          <w:szCs w:val="32"/>
        </w:rPr>
        <w:t>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w:t>
      </w:r>
      <w:r>
        <w:rPr>
          <w:rFonts w:ascii="仿宋_GB2312" w:eastAsia="仿宋_GB2312" w:hAnsi="仿宋_GB2312" w:cs="仿宋_GB2312" w:hint="eastAsia"/>
          <w:sz w:val="32"/>
          <w:szCs w:val="32"/>
        </w:rPr>
        <w:lastRenderedPageBreak/>
        <w:t>道正派、实</w:t>
      </w:r>
      <w:r>
        <w:rPr>
          <w:rFonts w:ascii="仿宋_GB2312" w:eastAsia="仿宋_GB2312" w:hAnsi="仿宋_GB2312" w:cs="仿宋_GB2312" w:hint="eastAsia"/>
          <w:sz w:val="32"/>
          <w:szCs w:val="32"/>
        </w:rPr>
        <w:t>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w:t>
      </w:r>
      <w:r>
        <w:rPr>
          <w:rFonts w:ascii="仿宋_GB2312" w:eastAsia="仿宋_GB2312" w:hAnsi="仿宋_GB2312" w:cs="仿宋_GB2312" w:hint="eastAsia"/>
          <w:sz w:val="32"/>
          <w:szCs w:val="32"/>
        </w:rPr>
        <w:t>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（三）建设高素质专业化干部队伍。党的干部是党和国家事业的中坚力量。要坚持党管干部原则，坚持德才</w:t>
      </w:r>
      <w:r>
        <w:rPr>
          <w:rFonts w:ascii="仿宋_GB2312" w:eastAsia="仿宋_GB2312" w:hAnsi="仿宋_GB2312" w:cs="仿宋_GB2312" w:hint="eastAsia"/>
          <w:sz w:val="32"/>
          <w:szCs w:val="32"/>
        </w:rPr>
        <w:t>兼备、以德为先，坚持五湖四海、任人唯贤，坚持事业为上、公道</w:t>
      </w:r>
      <w:r>
        <w:rPr>
          <w:rFonts w:ascii="仿宋_GB2312" w:eastAsia="仿宋_GB2312" w:hAnsi="仿宋_GB2312" w:cs="仿宋_GB2312" w:hint="eastAsia"/>
          <w:sz w:val="32"/>
          <w:szCs w:val="32"/>
        </w:rPr>
        <w:lastRenderedPageBreak/>
        <w:t>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w:t>
      </w:r>
      <w:r>
        <w:rPr>
          <w:rFonts w:ascii="仿宋_GB2312" w:eastAsia="仿宋_GB2312" w:hAnsi="仿宋_GB2312" w:cs="仿宋_GB2312" w:hint="eastAsia"/>
          <w:sz w:val="32"/>
          <w:szCs w:val="32"/>
        </w:rPr>
        <w:t>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w:t>
      </w:r>
      <w:r>
        <w:rPr>
          <w:rFonts w:ascii="仿宋_GB2312" w:eastAsia="仿宋_GB2312" w:hAnsi="仿宋_GB2312" w:cs="仿宋_GB2312" w:hint="eastAsia"/>
          <w:sz w:val="32"/>
          <w:szCs w:val="32"/>
        </w:rPr>
        <w:t>，鼓励引导人才向边远贫困地区、边疆民族地区、革命老区和基层一线流动，努力形成人人渴望成才、人人努力成才、人人皆可成才、人人尽展其才的良好局面，让各类人才的创造活力竞相迸发、聪明才智充</w:t>
      </w:r>
      <w:r>
        <w:rPr>
          <w:rFonts w:ascii="仿宋_GB2312" w:eastAsia="仿宋_GB2312" w:hAnsi="仿宋_GB2312" w:cs="仿宋_GB2312" w:hint="eastAsia"/>
          <w:sz w:val="32"/>
          <w:szCs w:val="32"/>
        </w:rPr>
        <w:lastRenderedPageBreak/>
        <w:t>分涌流。</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w:t>
      </w:r>
      <w:r>
        <w:rPr>
          <w:rFonts w:ascii="仿宋_GB2312" w:eastAsia="仿宋_GB2312" w:hAnsi="仿宋_GB2312" w:cs="仿宋_GB2312" w:hint="eastAsia"/>
          <w:sz w:val="32"/>
          <w:szCs w:val="32"/>
        </w:rPr>
        <w:t>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w:t>
      </w:r>
      <w:r>
        <w:rPr>
          <w:rFonts w:ascii="仿宋_GB2312" w:eastAsia="仿宋_GB2312" w:hAnsi="仿宋_GB2312" w:cs="仿宋_GB2312" w:hint="eastAsia"/>
          <w:sz w:val="32"/>
          <w:szCs w:val="32"/>
        </w:rPr>
        <w:t>作。</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持之以恒正风肃纪。我们党来自人民、植根人民、服务人民，一旦脱离群众，就会失去生命力。加强作风建设，必须紧紧围绕保持党同人民群众的血肉联系，增强群众观念和群众感情，不断厚植党执政的群众基础。凡是群众反映强</w:t>
      </w:r>
      <w:r>
        <w:rPr>
          <w:rFonts w:ascii="仿宋_GB2312" w:eastAsia="仿宋_GB2312" w:hAnsi="仿宋_GB2312" w:cs="仿宋_GB2312" w:hint="eastAsia"/>
          <w:sz w:val="32"/>
          <w:szCs w:val="32"/>
        </w:rPr>
        <w:lastRenderedPageBreak/>
        <w:t>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w:t>
      </w:r>
      <w:r>
        <w:rPr>
          <w:rFonts w:ascii="仿宋_GB2312" w:eastAsia="仿宋_GB2312" w:hAnsi="仿宋_GB2312" w:cs="仿宋_GB2312" w:hint="eastAsia"/>
          <w:sz w:val="32"/>
          <w:szCs w:val="32"/>
        </w:rPr>
        <w:t>“四种形态”，抓早抓小、防微杜渐。赋予有干部管理权限的党组相应纪律处分权限，强化监督执纪问责。加强纪律教育，强化纪律执行，让党员、干部知敬畏、存戒惧、守底线，习惯在受监督和约束的环境中工作生活。</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w:t>
      </w:r>
      <w:r>
        <w:rPr>
          <w:rFonts w:ascii="仿宋_GB2312" w:eastAsia="仿宋_GB2312" w:hAnsi="仿宋_GB2312" w:cs="仿宋_GB2312" w:hint="eastAsia"/>
          <w:sz w:val="32"/>
          <w:szCs w:val="32"/>
        </w:rPr>
        <w:t>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w:t>
      </w:r>
      <w:r>
        <w:rPr>
          <w:rFonts w:ascii="仿宋_GB2312" w:eastAsia="仿宋_GB2312" w:hAnsi="仿宋_GB2312" w:cs="仿宋_GB2312" w:hint="eastAsia"/>
          <w:sz w:val="32"/>
          <w:szCs w:val="32"/>
        </w:rPr>
        <w:lastRenderedPageBreak/>
        <w:t>换来海晏河清、朗朗乾坤。</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（七）健全党和国家监督体系。增强党自我净化能力，根本靠强化党的自我监督和群众监督。要加强对权力运行的制约和监督，让人民监督权力，让权力在阳光下运行，把权力关进制度的笼子。强化自上而下</w:t>
      </w:r>
      <w:r>
        <w:rPr>
          <w:rFonts w:ascii="仿宋_GB2312" w:eastAsia="仿宋_GB2312" w:hAnsi="仿宋_GB2312" w:cs="仿宋_GB2312" w:hint="eastAsia"/>
          <w:sz w:val="32"/>
          <w:szCs w:val="32"/>
        </w:rPr>
        <w:t>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w:t>
      </w:r>
      <w:r>
        <w:rPr>
          <w:rFonts w:ascii="仿宋_GB2312" w:eastAsia="仿宋_GB2312" w:hAnsi="仿宋_GB2312" w:cs="仿宋_GB2312" w:hint="eastAsia"/>
          <w:sz w:val="32"/>
          <w:szCs w:val="32"/>
        </w:rPr>
        <w:t>、群众监督、舆论监督贯通起来，增强监督合力。</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w:t>
      </w:r>
      <w:r>
        <w:rPr>
          <w:rFonts w:ascii="仿宋_GB2312" w:eastAsia="仿宋_GB2312" w:hAnsi="仿宋_GB2312" w:cs="仿宋_GB2312" w:hint="eastAsia"/>
          <w:sz w:val="32"/>
          <w:szCs w:val="32"/>
        </w:rPr>
        <w:lastRenderedPageBreak/>
        <w:t>调各方落到实处。增强改革创新本领，保持锐意进取的精神风貌，善于结合实际创造性推动工作，善于运用互联网技术和信息化手段开展工作。增强科学发展本领，善于贯彻新</w:t>
      </w:r>
      <w:r>
        <w:rPr>
          <w:rFonts w:ascii="仿宋_GB2312" w:eastAsia="仿宋_GB2312" w:hAnsi="仿宋_GB2312" w:cs="仿宋_GB2312" w:hint="eastAsia"/>
          <w:sz w:val="32"/>
          <w:szCs w:val="32"/>
        </w:rPr>
        <w:t>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w:t>
      </w:r>
      <w:r>
        <w:rPr>
          <w:rFonts w:ascii="仿宋_GB2312" w:eastAsia="仿宋_GB2312" w:hAnsi="仿宋_GB2312" w:cs="仿宋_GB2312" w:hint="eastAsia"/>
          <w:sz w:val="32"/>
          <w:szCs w:val="32"/>
        </w:rPr>
        <w:t>于战胜前进道路上的各种艰难险阻，牢牢把握工作主动权。</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同志们！伟大的事业必须有坚强的党来领导。只要我们党把自身建设好、建设强，确保党始终同人民想在一起、干在一起，就一定能够引领承载着中国人民伟大梦想的航船破浪前进，胜利驶向光辉的彼岸！</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同志们！中华民族是历经磨难、不屈不挠的伟大民族，中国人民是勤劳勇敢、自强不息的伟大人民，中国共产党是敢于斗争、敢于胜利的伟大政党。历史车轮滚滚向前，时代潮流浩浩荡荡。历史只会眷顾坚定者、奋进者、搏击者，而</w:t>
      </w:r>
      <w:r>
        <w:rPr>
          <w:rFonts w:ascii="仿宋_GB2312" w:eastAsia="仿宋_GB2312" w:hAnsi="仿宋_GB2312" w:cs="仿宋_GB2312" w:hint="eastAsia"/>
          <w:sz w:val="32"/>
          <w:szCs w:val="32"/>
        </w:rPr>
        <w:lastRenderedPageBreak/>
        <w:t>不会等待犹豫者、懈怠者、畏难者。全党一定要保持艰苦奋斗、戒骄戒躁的作风，</w:t>
      </w:r>
      <w:r>
        <w:rPr>
          <w:rFonts w:ascii="仿宋_GB2312" w:eastAsia="仿宋_GB2312" w:hAnsi="仿宋_GB2312" w:cs="仿宋_GB2312" w:hint="eastAsia"/>
          <w:sz w:val="32"/>
          <w:szCs w:val="32"/>
        </w:rPr>
        <w:t>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w:t>
      </w:r>
      <w:r>
        <w:rPr>
          <w:rFonts w:ascii="仿宋_GB2312" w:eastAsia="仿宋_GB2312" w:hAnsi="仿宋_GB2312" w:cs="仿宋_GB2312" w:hint="eastAsia"/>
          <w:sz w:val="32"/>
          <w:szCs w:val="32"/>
        </w:rPr>
        <w:t>定理想信念，志存高远，脚踏实地，勇做时代的弄潮儿，在实现中国梦的生动实践中放飞青春梦想，在为人民利益的不懈奋斗中书写人生华章！</w:t>
      </w:r>
    </w:p>
    <w:p w:rsidR="00000000" w:rsidRDefault="00BA2083">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w:t>
      </w:r>
      <w:r>
        <w:rPr>
          <w:rFonts w:ascii="仿宋_GB2312" w:eastAsia="仿宋_GB2312" w:hAnsi="仿宋_GB2312" w:cs="仿宋_GB2312" w:hint="eastAsia"/>
          <w:sz w:val="32"/>
          <w:szCs w:val="32"/>
        </w:rPr>
        <w:t>进共同发展三大历史任务，为决</w:t>
      </w:r>
      <w:r>
        <w:rPr>
          <w:rFonts w:ascii="仿宋_GB2312" w:eastAsia="仿宋_GB2312" w:hAnsi="仿宋_GB2312" w:cs="仿宋_GB2312" w:hint="eastAsia"/>
          <w:sz w:val="32"/>
          <w:szCs w:val="32"/>
        </w:rPr>
        <w:lastRenderedPageBreak/>
        <w:t>胜全面建成小康社会、夺取新时代中国特色社会主义伟大胜利、实现中华民族伟大复兴的中国梦、实现人民对美好生活的向往继续奋斗！</w:t>
      </w:r>
    </w:p>
    <w:p w:rsidR="00000000" w:rsidRDefault="00BA2083">
      <w:pPr>
        <w:ind w:firstLineChars="200" w:firstLine="640"/>
        <w:rPr>
          <w:rFonts w:ascii="仿宋_GB2312" w:eastAsia="仿宋_GB2312" w:hAnsi="仿宋_GB2312" w:cs="仿宋_GB2312" w:hint="eastAsia"/>
          <w:sz w:val="32"/>
          <w:szCs w:val="32"/>
        </w:rPr>
      </w:pPr>
    </w:p>
    <w:p w:rsidR="00000000" w:rsidRDefault="00BA2083">
      <w:pPr>
        <w:ind w:firstLineChars="200" w:firstLine="640"/>
        <w:rPr>
          <w:rFonts w:ascii="仿宋_GB2312" w:eastAsia="仿宋_GB2312" w:hAnsi="仿宋_GB2312" w:cs="仿宋_GB2312" w:hint="eastAsia"/>
          <w:sz w:val="32"/>
          <w:szCs w:val="32"/>
        </w:rPr>
      </w:pPr>
    </w:p>
    <w:p w:rsidR="00000000" w:rsidRDefault="00BA2083">
      <w:pPr>
        <w:ind w:firstLineChars="200" w:firstLine="640"/>
        <w:rPr>
          <w:rFonts w:ascii="仿宋_GB2312" w:eastAsia="仿宋_GB2312" w:hAnsi="仿宋_GB2312" w:cs="仿宋_GB2312" w:hint="eastAsia"/>
          <w:sz w:val="32"/>
          <w:szCs w:val="32"/>
        </w:rPr>
      </w:pPr>
    </w:p>
    <w:p w:rsidR="00000000" w:rsidRDefault="00BA2083">
      <w:pPr>
        <w:jc w:val="left"/>
        <w:rPr>
          <w:rFonts w:ascii="仿宋_GB2312" w:eastAsia="仿宋_GB2312" w:hAnsi="仿宋_GB2312" w:cs="仿宋_GB2312" w:hint="eastAsia"/>
          <w:sz w:val="32"/>
          <w:szCs w:val="32"/>
        </w:rPr>
      </w:pPr>
    </w:p>
    <w:p w:rsidR="00000000" w:rsidRDefault="00BA2083">
      <w:pPr>
        <w:jc w:val="left"/>
        <w:rPr>
          <w:rFonts w:ascii="仿宋_GB2312" w:eastAsia="仿宋_GB2312" w:hAnsi="仿宋_GB2312" w:cs="仿宋_GB2312" w:hint="eastAsia"/>
          <w:sz w:val="32"/>
          <w:szCs w:val="32"/>
        </w:rPr>
      </w:pPr>
    </w:p>
    <w:p w:rsidR="00000000" w:rsidRDefault="00BA2083">
      <w:pPr>
        <w:jc w:val="left"/>
        <w:rPr>
          <w:rFonts w:ascii="仿宋_GB2312" w:eastAsia="仿宋_GB2312" w:hAnsi="仿宋_GB2312" w:cs="仿宋_GB2312" w:hint="eastAsia"/>
          <w:sz w:val="32"/>
          <w:szCs w:val="32"/>
        </w:rPr>
      </w:pPr>
    </w:p>
    <w:p w:rsidR="00BA2083" w:rsidRDefault="00BA2083">
      <w:pPr>
        <w:jc w:val="left"/>
        <w:rPr>
          <w:rFonts w:ascii="仿宋_GB2312" w:eastAsia="仿宋_GB2312" w:hAnsi="仿宋_GB2312" w:cs="仿宋_GB2312" w:hint="eastAsia"/>
          <w:sz w:val="32"/>
          <w:szCs w:val="32"/>
        </w:rPr>
      </w:pPr>
    </w:p>
    <w:sectPr w:rsidR="00BA2083">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083" w:rsidRDefault="00BA2083">
      <w:r>
        <w:separator/>
      </w:r>
    </w:p>
  </w:endnote>
  <w:endnote w:type="continuationSeparator" w:id="0">
    <w:p w:rsidR="00BA2083" w:rsidRDefault="00BA20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A2083">
    <w:pPr>
      <w:pStyle w:val="a5"/>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000000" w:rsidRDefault="00BA2083">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sidR="009563A1">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083" w:rsidRDefault="00BA2083">
      <w:r>
        <w:separator/>
      </w:r>
    </w:p>
  </w:footnote>
  <w:footnote w:type="continuationSeparator" w:id="0">
    <w:p w:rsidR="00BA2083" w:rsidRDefault="00BA20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6C63E"/>
    <w:multiLevelType w:val="singleLevel"/>
    <w:tmpl w:val="59E6C63E"/>
    <w:lvl w:ilvl="0">
      <w:start w:val="3"/>
      <w:numFmt w:val="chineseCounting"/>
      <w:suff w:val="nothing"/>
      <w:lvlText w:val="（%1）"/>
      <w:lvlJc w:val="left"/>
    </w:lvl>
  </w:abstractNum>
  <w:abstractNum w:abstractNumId="1">
    <w:nsid w:val="59E6C6C9"/>
    <w:multiLevelType w:val="singleLevel"/>
    <w:tmpl w:val="59E6C6C9"/>
    <w:lvl w:ilvl="0">
      <w:start w:val="7"/>
      <w:numFmt w:val="chineseCounting"/>
      <w:suff w:val="nothing"/>
      <w:lvlText w:val="%1、"/>
      <w:lvlJc w:val="left"/>
    </w:lvl>
  </w:abstractNum>
  <w:abstractNum w:abstractNumId="2">
    <w:nsid w:val="59E6C73B"/>
    <w:multiLevelType w:val="singleLevel"/>
    <w:tmpl w:val="59E6C73B"/>
    <w:lvl w:ilvl="0">
      <w:start w:val="1"/>
      <w:numFmt w:val="chineseCounting"/>
      <w:suff w:val="nothing"/>
      <w:lvlText w:val="（%1）"/>
      <w:lvlJc w:val="left"/>
    </w:lvl>
  </w:abstractNum>
  <w:abstractNum w:abstractNumId="3">
    <w:nsid w:val="59E6C9ED"/>
    <w:multiLevelType w:val="singleLevel"/>
    <w:tmpl w:val="59E6C9ED"/>
    <w:lvl w:ilvl="0">
      <w:start w:val="1"/>
      <w:numFmt w:val="chineseCounting"/>
      <w:suff w:val="nothing"/>
      <w:lvlText w:val="（%1）"/>
      <w:lvlJc w:val="left"/>
    </w:lvl>
  </w:abstractNum>
  <w:abstractNum w:abstractNumId="4">
    <w:nsid w:val="59E6CFEB"/>
    <w:multiLevelType w:val="singleLevel"/>
    <w:tmpl w:val="59E6CFEB"/>
    <w:lvl w:ilvl="0">
      <w:start w:val="1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11E6BB8"/>
    <w:rsid w:val="009563A1"/>
    <w:rsid w:val="00BA2083"/>
    <w:rsid w:val="010327E7"/>
    <w:rsid w:val="01C44E23"/>
    <w:rsid w:val="023618DF"/>
    <w:rsid w:val="02F73F1B"/>
    <w:rsid w:val="082967B8"/>
    <w:rsid w:val="260B5DA9"/>
    <w:rsid w:val="311E6BB8"/>
    <w:rsid w:val="33DE5C1C"/>
    <w:rsid w:val="366C5F88"/>
    <w:rsid w:val="3DE87211"/>
    <w:rsid w:val="492675C1"/>
    <w:rsid w:val="52B470F6"/>
    <w:rsid w:val="5A8570CB"/>
    <w:rsid w:val="602F6FB5"/>
    <w:rsid w:val="73D6214A"/>
    <w:rsid w:val="75510DB1"/>
    <w:rsid w:val="7A3459BC"/>
    <w:rsid w:val="7CAF75CD"/>
    <w:rsid w:val="7CC211FD"/>
    <w:rsid w:val="7E376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4788</Words>
  <Characters>27294</Characters>
  <Application>Microsoft Office Word</Application>
  <DocSecurity>0</DocSecurity>
  <Lines>227</Lines>
  <Paragraphs>64</Paragraphs>
  <ScaleCrop>false</ScaleCrop>
  <Company/>
  <LinksUpToDate>false</LinksUpToDate>
  <CharactersWithSpaces>32018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walkinnet</cp:lastModifiedBy>
  <cp:revision>2</cp:revision>
  <dcterms:created xsi:type="dcterms:W3CDTF">2017-10-18T05:03:00Z</dcterms:created>
  <dcterms:modified xsi:type="dcterms:W3CDTF">2017-10-18T05:03:00Z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